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E5" w:rsidRPr="00966FCC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966FCC">
        <w:rPr>
          <w:rFonts w:asciiTheme="majorBidi" w:hAnsiTheme="majorBidi" w:cstheme="majorBidi"/>
          <w:b/>
          <w:bCs/>
        </w:rPr>
        <w:t>СИЛЛАБУС</w:t>
      </w:r>
    </w:p>
    <w:p w:rsidR="00627BE5" w:rsidRPr="00966FCC" w:rsidRDefault="00A5074A" w:rsidP="00DE4DB9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966FCC">
        <w:rPr>
          <w:rFonts w:asciiTheme="majorBidi" w:hAnsiTheme="majorBidi" w:cstheme="majorBidi"/>
          <w:b/>
        </w:rPr>
        <w:t>К</w:t>
      </w:r>
      <w:r w:rsidRPr="00966FCC">
        <w:rPr>
          <w:rFonts w:asciiTheme="majorBidi" w:hAnsiTheme="majorBidi" w:cstheme="majorBidi"/>
          <w:b/>
          <w:lang w:val="kk-KZ"/>
        </w:rPr>
        <w:t>үзгі семестр</w:t>
      </w:r>
      <w:r w:rsidR="00627BE5" w:rsidRPr="00966FCC">
        <w:rPr>
          <w:rFonts w:asciiTheme="majorBidi" w:hAnsiTheme="majorBidi" w:cstheme="majorBidi"/>
          <w:b/>
        </w:rPr>
        <w:t xml:space="preserve"> 2020-2021 уч. год</w:t>
      </w:r>
    </w:p>
    <w:p w:rsidR="00627BE5" w:rsidRPr="00966FCC" w:rsidRDefault="00627BE5" w:rsidP="00DE4DB9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966FCC">
        <w:rPr>
          <w:rFonts w:asciiTheme="majorBidi" w:hAnsiTheme="majorBidi" w:cstheme="majorBidi"/>
          <w:b/>
        </w:rPr>
        <w:t xml:space="preserve"> «</w:t>
      </w:r>
      <w:r w:rsidR="000E0887" w:rsidRPr="00966FCC">
        <w:rPr>
          <w:rFonts w:asciiTheme="majorBidi" w:hAnsiTheme="majorBidi" w:cstheme="majorBidi"/>
          <w:b/>
          <w:lang w:val="kk-KZ"/>
        </w:rPr>
        <w:t>Исламдық дереккөздерді интерпретациялау</w:t>
      </w:r>
      <w:r w:rsidRPr="00966FCC">
        <w:rPr>
          <w:rFonts w:asciiTheme="majorBidi" w:hAnsiTheme="majorBidi" w:cstheme="majorBidi"/>
          <w:b/>
        </w:rPr>
        <w:t>»</w:t>
      </w:r>
    </w:p>
    <w:p w:rsidR="00627BE5" w:rsidRPr="00966FCC" w:rsidRDefault="00627BE5" w:rsidP="00DE4DB9">
      <w:pPr>
        <w:spacing w:after="0" w:line="240" w:lineRule="auto"/>
        <w:jc w:val="center"/>
        <w:rPr>
          <w:rFonts w:asciiTheme="majorBidi" w:hAnsiTheme="majorBidi" w:cstheme="majorBidi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966FCC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Пәннің атауы</w:t>
            </w:r>
          </w:p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  <w:p w:rsidR="00A5074A" w:rsidRPr="00966FCC" w:rsidRDefault="00A5074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966FCC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</w:rPr>
              <w:t>Практ. сабақта</w:t>
            </w:r>
            <w:proofErr w:type="gramStart"/>
            <w:r w:rsidRPr="00966FCC">
              <w:rPr>
                <w:rFonts w:asciiTheme="majorBidi" w:hAnsiTheme="majorBidi" w:cstheme="majorBidi"/>
                <w:b/>
              </w:rPr>
              <w:t>р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>(</w:t>
            </w:r>
            <w:proofErr w:type="gramEnd"/>
            <w:r w:rsidRPr="00966FCC">
              <w:rPr>
                <w:rFonts w:asciiTheme="majorBidi" w:hAnsiTheme="majorBidi" w:cstheme="majorBidi"/>
                <w:b/>
                <w:lang w:val="kk-KZ"/>
              </w:rPr>
              <w:t>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</w:rPr>
              <w:t>Зерт. с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>абақтар</w:t>
            </w:r>
            <w:r w:rsidRPr="00966FCC">
              <w:rPr>
                <w:rFonts w:asciiTheme="majorBidi" w:hAnsiTheme="majorBidi" w:cstheme="majorBidi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627BE5" w:rsidRPr="00966FCC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  <w:lang w:val="en-US"/>
              </w:rPr>
              <w:t>SRDK</w:t>
            </w:r>
            <w:r w:rsidRPr="00966FCC">
              <w:rPr>
                <w:rFonts w:asciiTheme="majorBidi" w:hAnsiTheme="majorBidi" w:cstheme="majorBidi"/>
                <w:b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0E0887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Исламдық дереккөздерді интерпретациялау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EF6041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7</w:t>
            </w:r>
          </w:p>
        </w:tc>
      </w:tr>
      <w:tr w:rsidR="00966FCC" w:rsidRPr="00966FCC" w:rsidTr="0002406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</w:rPr>
              <w:t>Курс туралы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gramStart"/>
            <w:r w:rsidRPr="00966FCC">
              <w:rPr>
                <w:rFonts w:asciiTheme="majorBidi" w:hAnsiTheme="majorBidi" w:cstheme="majorBidi"/>
                <w:b/>
              </w:rPr>
              <w:t>академиялы</w:t>
            </w:r>
            <w:proofErr w:type="gramEnd"/>
            <w:r w:rsidRPr="00966FCC">
              <w:rPr>
                <w:rFonts w:asciiTheme="majorBidi" w:hAnsiTheme="majorBidi" w:cstheme="majorBidi"/>
                <w:b/>
              </w:rPr>
              <w:t>қ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b/>
              </w:rPr>
              <w:t>ақпарат</w:t>
            </w:r>
          </w:p>
        </w:tc>
      </w:tr>
      <w:tr w:rsidR="00966FCC" w:rsidRPr="00966FC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pStyle w:val="1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Курстың </w:t>
            </w:r>
            <w:r w:rsidRPr="00966FCC">
              <w:rPr>
                <w:rFonts w:asciiTheme="majorBidi" w:hAnsiTheme="majorBidi" w:cstheme="majorBidi"/>
                <w:b/>
              </w:rPr>
              <w:t>тип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>і</w:t>
            </w:r>
            <w:r w:rsidRPr="00966FCC">
              <w:rPr>
                <w:rFonts w:asciiTheme="majorBidi" w:hAnsiTheme="majorBidi" w:cstheme="majorBidi"/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Қорытынды бақылау түрі</w:t>
            </w:r>
          </w:p>
        </w:tc>
      </w:tr>
      <w:tr w:rsidR="00966FCC" w:rsidRPr="00966FC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pStyle w:val="1"/>
              <w:rPr>
                <w:rFonts w:asciiTheme="majorBidi" w:hAnsiTheme="majorBidi" w:cstheme="majorBidi"/>
                <w:sz w:val="22"/>
                <w:szCs w:val="22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</w:rPr>
              <w:t>Онлайн /</w:t>
            </w:r>
          </w:p>
          <w:p w:rsidR="00966FCC" w:rsidRPr="00966FCC" w:rsidRDefault="00966FCC" w:rsidP="0002406F">
            <w:pPr>
              <w:pStyle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МК</w:t>
            </w:r>
          </w:p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Ақпараттық-теориялық</w:t>
            </w:r>
          </w:p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Жазбаша</w:t>
            </w:r>
          </w:p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Okulyk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платформасында</w:t>
            </w:r>
          </w:p>
        </w:tc>
      </w:tr>
      <w:tr w:rsidR="00966FCC" w:rsidRPr="00966FCC" w:rsidTr="0002406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Багашаров Кудайберди Сабыржанович 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66FCC" w:rsidRPr="00966FC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966FCC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kudaiberdi1981@gmail.com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CC" w:rsidRPr="00966FCC" w:rsidRDefault="00966FCC" w:rsidP="0002406F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966FCC" w:rsidRPr="00966FC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</w:rPr>
              <w:t>Телефон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+77783545714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966FCC" w:rsidRPr="00966FCC" w:rsidRDefault="00966FCC" w:rsidP="00966FC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66FCC" w:rsidRPr="00966FCC" w:rsidTr="0002406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CC" w:rsidRPr="00966FCC" w:rsidRDefault="00966FC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b/>
              </w:rPr>
              <w:t>Курстың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b/>
              </w:rPr>
              <w:t>академиялық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b/>
              </w:rPr>
              <w:t>презентациясы</w:t>
            </w:r>
          </w:p>
        </w:tc>
      </w:tr>
    </w:tbl>
    <w:p w:rsidR="00966FCC" w:rsidRPr="00966FCC" w:rsidRDefault="00966FCC" w:rsidP="00966FC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707"/>
        <w:gridCol w:w="3827"/>
      </w:tblGrid>
      <w:tr w:rsidR="00966FCC" w:rsidRPr="00966FCC" w:rsidTr="0002406F">
        <w:tc>
          <w:tcPr>
            <w:tcW w:w="1985" w:type="dxa"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Оқытудың күтілетін нәтижелері  (ОН)</w:t>
            </w:r>
          </w:p>
          <w:p w:rsidR="00966FCC" w:rsidRPr="00966FCC" w:rsidRDefault="00966FC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ОН қол жеткізу индикаторлары (ЖИ) </w:t>
            </w:r>
          </w:p>
          <w:p w:rsidR="00966FCC" w:rsidRPr="00966FCC" w:rsidRDefault="00966FC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</w:rPr>
              <w:t>(әрбі</w:t>
            </w:r>
            <w:proofErr w:type="gramStart"/>
            <w:r w:rsidRPr="00966FCC">
              <w:rPr>
                <w:rFonts w:asciiTheme="majorBidi" w:hAnsiTheme="majorBidi" w:cstheme="majorBidi"/>
              </w:rPr>
              <w:t>р</w:t>
            </w:r>
            <w:proofErr w:type="gramEnd"/>
            <w:r w:rsidRPr="00966FCC">
              <w:rPr>
                <w:rFonts w:asciiTheme="majorBidi" w:hAnsiTheme="majorBidi" w:cstheme="majorBidi"/>
              </w:rPr>
              <w:t xml:space="preserve"> ОН-гекемінде 2 индикатор)</w:t>
            </w:r>
          </w:p>
        </w:tc>
      </w:tr>
      <w:tr w:rsidR="00966FCC" w:rsidRPr="00966FCC" w:rsidTr="0002406F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966FCC" w:rsidRPr="00966FCC" w:rsidRDefault="00966FCC" w:rsidP="0002406F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color w:val="202122"/>
              </w:rPr>
              <w:t>Құран</w:t>
            </w:r>
            <w:r w:rsidRPr="00966FCC">
              <w:rPr>
                <w:rFonts w:asciiTheme="majorBidi" w:hAnsiTheme="majorBidi" w:cstheme="majorBidi"/>
                <w:color w:val="202122"/>
                <w:lang w:val="kk-KZ"/>
              </w:rPr>
              <w:t xml:space="preserve">тану ғылымдарын </w:t>
            </w:r>
            <w:proofErr w:type="gramStart"/>
            <w:r w:rsidRPr="00966FCC">
              <w:rPr>
                <w:rFonts w:asciiTheme="majorBidi" w:hAnsiTheme="majorBidi" w:cstheme="majorBidi"/>
                <w:color w:val="202122"/>
                <w:lang w:val="kk-KZ"/>
              </w:rPr>
              <w:t>меңгеру</w:t>
            </w:r>
            <w:proofErr w:type="gramEnd"/>
            <w:r w:rsidRPr="00966FCC">
              <w:rPr>
                <w:rFonts w:asciiTheme="majorBidi" w:hAnsiTheme="majorBidi" w:cstheme="majorBidi"/>
                <w:color w:val="202122"/>
                <w:lang w:val="kk-KZ"/>
              </w:rPr>
              <w:t xml:space="preserve"> арқылы </w:t>
            </w:r>
            <w:r w:rsidRPr="00966FCC">
              <w:rPr>
                <w:rFonts w:asciiTheme="majorBidi" w:hAnsiTheme="majorBidi" w:cstheme="majorBidi"/>
                <w:color w:val="202122"/>
              </w:rPr>
              <w:t>Құранның оқу</w:t>
            </w:r>
            <w:r w:rsidRPr="00966FCC">
              <w:rPr>
                <w:rFonts w:asciiTheme="majorBidi" w:hAnsiTheme="majorBidi" w:cstheme="majorBidi"/>
                <w:color w:val="202122"/>
                <w:lang w:val="kk-KZ"/>
              </w:rPr>
              <w:t xml:space="preserve">, тәпсірлеу, жазба мен оқу түрлерінің ерекшеліктері, аят мағыналарына қарай тәуилдену мен тәфуидтеу әдістерін игеруге, эгзегетикалық талдау 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жасау қабілетін қалыптастыру. </w:t>
            </w:r>
          </w:p>
          <w:p w:rsidR="00966FCC" w:rsidRPr="00966FCC" w:rsidRDefault="00966FCC" w:rsidP="0002406F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 xml:space="preserve">  </w:t>
            </w:r>
          </w:p>
          <w:p w:rsidR="00966FCC" w:rsidRPr="00966FCC" w:rsidRDefault="00966FCC" w:rsidP="0002406F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</w:rPr>
            </w:pPr>
            <w:r w:rsidRPr="00966FCC">
              <w:rPr>
                <w:rFonts w:asciiTheme="majorBidi" w:hAnsiTheme="majorBidi" w:cstheme="majorBidi"/>
                <w:color w:val="202122"/>
                <w:sz w:val="22"/>
                <w:szCs w:val="22"/>
              </w:rPr>
              <w:t>.</w:t>
            </w:r>
          </w:p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966FCC" w:rsidRPr="00966FCC" w:rsidRDefault="00966FCC" w:rsidP="000240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Құрантану ғылымының </w:t>
            </w:r>
            <w:r w:rsidRPr="00966FCC">
              <w:rPr>
                <w:rFonts w:asciiTheme="majorBidi" w:hAnsiTheme="majorBidi" w:cstheme="majorBidi"/>
                <w:sz w:val="22"/>
                <w:szCs w:val="22"/>
              </w:rPr>
              <w:t>қалыптасу тарихы мен негіздері және кейбір тәпсір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леудің негізгі әдістерін</w:t>
            </w:r>
            <w:r w:rsidRPr="00966FCC">
              <w:rPr>
                <w:rFonts w:asciiTheme="majorBidi" w:hAnsiTheme="majorBidi" w:cstheme="majorBidi"/>
                <w:sz w:val="22"/>
                <w:szCs w:val="22"/>
              </w:rPr>
              <w:t xml:space="preserve"> қамтылады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анықтауға; </w:t>
            </w:r>
          </w:p>
          <w:p w:rsidR="00966FCC" w:rsidRPr="00966FCC" w:rsidRDefault="00966FCC" w:rsidP="0002406F">
            <w:pPr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66FCC" w:rsidRPr="00966FCC" w:rsidRDefault="00966FC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ru-RU"/>
              </w:rPr>
              <w:t xml:space="preserve">Пәннің категориалдық аппарат негізін түсініп, игеруге қабілетті болады; </w:t>
            </w:r>
          </w:p>
          <w:p w:rsidR="00966FCC" w:rsidRPr="00966FCC" w:rsidRDefault="00966FC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Құранның мәтіндік оқытылу (қыраат) жету тарихын зерттеп, тәсілдері (мутауатир), жалғыз (ахад) немесе ауытқуы бар (шаз) түрлерін ажыратуға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ru-RU"/>
              </w:rPr>
              <w:t xml:space="preserve">; </w:t>
            </w:r>
          </w:p>
          <w:p w:rsidR="00966FCC" w:rsidRPr="00966FCC" w:rsidRDefault="00966FC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color w:val="202122"/>
                <w:sz w:val="22"/>
                <w:szCs w:val="22"/>
              </w:rPr>
              <w:t>Пайғамбардың оқу әдісін (харф), жеткізушілердің (руат) және Құран білгірлерінің (хуффаз) оқу әдісін зертте</w:t>
            </w:r>
            <w:r w:rsidRPr="00966FC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уге;</w:t>
            </w:r>
          </w:p>
        </w:tc>
      </w:tr>
      <w:tr w:rsidR="00966FCC" w:rsidRPr="00966FCC" w:rsidTr="0002406F">
        <w:tc>
          <w:tcPr>
            <w:tcW w:w="1985" w:type="dxa"/>
            <w:vMerge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2.Ислам дінінің негізгі қайнар көзі болып табылатын Құран Кәрімнің түсу жолдары мен жазылып, жинақталу тарихы қарастырылады. Сондай-ақ, «Құран ілімдерінің тарихы», «Аяттардың түсу себебі», «Насих және мансұх» секілді, жекелеген Құран ілімдері турасында мол мәліметтерді қамтып түсінуге;</w:t>
            </w:r>
          </w:p>
        </w:tc>
        <w:tc>
          <w:tcPr>
            <w:tcW w:w="3827" w:type="dxa"/>
            <w:shd w:val="clear" w:color="auto" w:fill="auto"/>
          </w:tcPr>
          <w:p w:rsidR="00966FCC" w:rsidRPr="00966FCC" w:rsidRDefault="00966FC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2.1 </w:t>
            </w:r>
            <w:r w:rsidRPr="00966FCC">
              <w:rPr>
                <w:rFonts w:asciiTheme="majorBidi" w:hAnsiTheme="majorBidi" w:cstheme="majorBidi"/>
                <w:color w:val="202122"/>
                <w:lang w:val="kk-KZ"/>
              </w:rPr>
              <w:t>Құран лексикасы ғылымы сөздің жеті түрін зерттейді: аз кездесетін сөздерді (ғариб), арабтанған сөздерді (му′арраб), бейнелі сөздерді (маджаз), омонимдерді (муштарак), метафораларды (истиар) және салыстыруды (ташбиһ) зерттейді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966FCC" w:rsidRPr="00966FCC" w:rsidRDefault="00966FC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2.2 Қазіргі заманауи Құран ілімдерін негіздеуге; </w:t>
            </w:r>
          </w:p>
          <w:p w:rsidR="00966FCC" w:rsidRPr="00966FCC" w:rsidRDefault="00966FC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2.3 Құрантану ғылымының әдістемелік негіздерін анықтау </w:t>
            </w: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 xml:space="preserve">мақсатында, зерттеу әдістерін қолдана білуге. </w:t>
            </w:r>
          </w:p>
        </w:tc>
      </w:tr>
      <w:tr w:rsidR="00966FCC" w:rsidRPr="00966FCC" w:rsidTr="0002406F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lang w:val="kk-KZ" w:eastAsia="en-US"/>
              </w:rPr>
            </w:pPr>
            <w:r w:rsidRPr="00966FCC">
              <w:rPr>
                <w:rFonts w:asciiTheme="majorBidi" w:eastAsia="Calibri" w:hAnsiTheme="majorBidi" w:cstheme="majorBidi"/>
                <w:lang w:val="kk-KZ" w:eastAsia="en-US"/>
              </w:rPr>
              <w:t>3. Құрантану ғылымдарының этнографиясы мен эгзегетикасы, тәуил және аллегориялық тәпсірлеу, қырааттар, Құранның жазба және оқу мәдениетінің ерекшеліктерін айқындауға;</w:t>
            </w:r>
          </w:p>
        </w:tc>
        <w:tc>
          <w:tcPr>
            <w:tcW w:w="3827" w:type="dxa"/>
            <w:shd w:val="clear" w:color="auto" w:fill="auto"/>
          </w:tcPr>
          <w:p w:rsidR="00966FCC" w:rsidRPr="00966FCC" w:rsidRDefault="00966FCC" w:rsidP="0002406F">
            <w:pPr>
              <w:pStyle w:val="a7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3</w:t>
            </w:r>
            <w:r w:rsidRPr="00966FCC">
              <w:rPr>
                <w:rFonts w:asciiTheme="majorBidi" w:hAnsiTheme="majorBidi" w:cstheme="majorBidi"/>
                <w:lang w:val="kk-KZ"/>
              </w:rPr>
              <w:t>.1 Құран ілімдері аят, сүрелердің түсу себептері, меккелік және мәдиналық аяттар, Құранның жеті қаріппен түсу себептерін ажырату;</w:t>
            </w:r>
          </w:p>
          <w:p w:rsidR="00966FCC" w:rsidRPr="00966FCC" w:rsidRDefault="00966FCC" w:rsidP="0002406F">
            <w:pPr>
              <w:pStyle w:val="a7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3.2 Насих және мансұх, мухкам және муташабиһ аяттар, Құран Кәрімнің иғжаз мәселелерін ажыратуға; </w:t>
            </w:r>
          </w:p>
        </w:tc>
      </w:tr>
      <w:tr w:rsidR="00966FCC" w:rsidRPr="00966FCC" w:rsidTr="0002406F">
        <w:tc>
          <w:tcPr>
            <w:tcW w:w="1985" w:type="dxa"/>
            <w:vMerge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66FCC" w:rsidRPr="00966FCC" w:rsidRDefault="00966FCC" w:rsidP="0002406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9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Құранды басқа тілге тәржімалау шарттары мен тәпсір мен мағыналық аударманың (тәржіме) айырмашылығын анықтауға;</w:t>
            </w:r>
          </w:p>
          <w:p w:rsidR="00966FCC" w:rsidRPr="00966FCC" w:rsidRDefault="00966FCC" w:rsidP="0002406F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4.1 Құран Кәрімнің басқа тілдерге аударылу тарихы мен Құранның қазақ тіліне аударылу тарихын игеруге;</w:t>
            </w:r>
          </w:p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4.2 Тәпсір, тәуил және тәржіме әдіс-тәсілдерінің өзара ұқсастықтары мен айырмашылықтарын ажыратуға;  </w:t>
            </w:r>
          </w:p>
        </w:tc>
      </w:tr>
      <w:tr w:rsidR="00966FCC" w:rsidRPr="00966FCC" w:rsidTr="0002406F">
        <w:tc>
          <w:tcPr>
            <w:tcW w:w="1985" w:type="dxa"/>
            <w:vMerge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66FCC" w:rsidRPr="00966FCC" w:rsidRDefault="00966FCC" w:rsidP="0002406F">
            <w:pPr>
              <w:pStyle w:val="a3"/>
              <w:spacing w:after="0" w:line="240" w:lineRule="auto"/>
              <w:ind w:left="5" w:firstLine="142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5. Құран 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</w:t>
            </w:r>
            <w:r w:rsidRPr="00966FCC">
              <w:rPr>
                <w:rFonts w:asciiTheme="majorBidi" w:hAnsiTheme="majorBidi" w:cstheme="majorBidi"/>
                <w:sz w:val="22"/>
                <w:szCs w:val="22"/>
              </w:rPr>
              <w:t>әпсір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інің</w:t>
            </w:r>
            <w:r w:rsidRPr="00966FC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әдістемелік принциптері мен </w:t>
            </w:r>
            <w:r w:rsidRPr="00966FCC">
              <w:rPr>
                <w:rFonts w:asciiTheme="majorBidi" w:hAnsiTheme="majorBidi" w:cstheme="majorBidi"/>
                <w:sz w:val="22"/>
                <w:szCs w:val="22"/>
              </w:rPr>
              <w:t>мақұлданған және мақұлданбаған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тәпсірлердің негізгі шарттары мен қағидаттарын айқындауға;</w:t>
            </w:r>
            <w:r w:rsidRPr="00966FC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5.1 </w:t>
            </w:r>
            <w:r w:rsidRPr="00966FCC">
              <w:rPr>
                <w:rFonts w:asciiTheme="majorBidi" w:hAnsiTheme="majorBidi" w:cstheme="majorBidi"/>
                <w:lang w:val="kk-KZ"/>
              </w:rPr>
              <w:t>Риуаят тәпсірі мен танымал мәсур тәпсірлер қағидаттарын саралап айқындауға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;  </w:t>
            </w:r>
          </w:p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5.2 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Муфассирге қойылатын шарттар , </w:t>
            </w:r>
          </w:p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сопылық ишари тәпсірлер мен фиқһи тәпсір түрлерін ажыра отырып анализдеуге;</w:t>
            </w:r>
          </w:p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</w:tr>
      <w:tr w:rsidR="00966FCC" w:rsidRPr="00966FCC" w:rsidTr="0002406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</w:rPr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Құрантану ғылымы</w:t>
            </w:r>
            <w:r w:rsidRPr="00966FCC">
              <w:rPr>
                <w:rFonts w:asciiTheme="majorBidi" w:hAnsiTheme="majorBidi" w:cstheme="majorBidi"/>
              </w:rPr>
              <w:t xml:space="preserve">, 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Құран ілімдері, </w:t>
            </w:r>
            <w:r w:rsidRPr="00966FCC">
              <w:rPr>
                <w:rFonts w:asciiTheme="majorBidi" w:eastAsia="Calibri" w:hAnsiTheme="majorBidi" w:cstheme="majorBidi"/>
                <w:lang w:val="kk-KZ"/>
              </w:rPr>
              <w:t>Ислам тарихы</w:t>
            </w:r>
          </w:p>
        </w:tc>
      </w:tr>
      <w:tr w:rsidR="00966FCC" w:rsidRPr="00966FCC" w:rsidTr="0002406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</w:rPr>
              <w:t>Постреквизит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eastAsia="Calibri" w:hAnsiTheme="majorBidi" w:cstheme="majorBidi"/>
                <w:lang w:val="kk-KZ"/>
              </w:rPr>
              <w:t>Діндер тарихы, Теология, Дін философиясы</w:t>
            </w:r>
          </w:p>
        </w:tc>
      </w:tr>
      <w:tr w:rsidR="00966FCC" w:rsidRPr="00966FCC" w:rsidTr="0002406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rPr>
                <w:rStyle w:val="st"/>
                <w:rFonts w:asciiTheme="majorBidi" w:eastAsia="Calibri" w:hAnsiTheme="majorBidi" w:cstheme="majorBidi"/>
                <w:lang w:val="kk-KZ" w:eastAsia="en-US"/>
              </w:rPr>
            </w:pPr>
            <w:r w:rsidRPr="00966FCC">
              <w:rPr>
                <w:rStyle w:val="shorttext"/>
                <w:rFonts w:asciiTheme="majorBidi" w:hAnsiTheme="majorBidi" w:cstheme="majorBidi"/>
                <w:b/>
                <w:bCs/>
                <w:lang w:val="kk-KZ"/>
              </w:rPr>
              <w:t>Әдебиеттер және ресурстар</w:t>
            </w:r>
          </w:p>
          <w:p w:rsidR="00966FCC" w:rsidRPr="00966FCC" w:rsidRDefault="00966FCC" w:rsidP="0002406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966FCC">
              <w:rPr>
                <w:rFonts w:asciiTheme="majorBidi" w:hAnsiTheme="majorBidi" w:cstheme="majorBidi"/>
                <w:b/>
                <w:sz w:val="22"/>
                <w:szCs w:val="22"/>
                <w:lang w:val="ru-RU" w:eastAsia="ru-RU"/>
              </w:rPr>
              <w:t xml:space="preserve">Оқу әдебиеті: </w:t>
            </w:r>
          </w:p>
          <w:p w:rsidR="00966FCC" w:rsidRPr="00966FCC" w:rsidRDefault="00966FCC" w:rsidP="0002406F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ru-RU"/>
              </w:rPr>
              <w:t>Жолдыбайұлы Қ. Дін мен діл. – Алматы, 2010. – 288 б.</w:t>
            </w:r>
          </w:p>
          <w:p w:rsidR="00966FCC" w:rsidRPr="00966FCC" w:rsidRDefault="00966FCC" w:rsidP="0002406F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ru-RU"/>
              </w:rPr>
              <w:t>Меңілбеков М, Құран ілімдеріне кіріспе. – Алматы: «Әлбаракат» ҚҚ, 2005. – 144 б.</w:t>
            </w:r>
          </w:p>
          <w:p w:rsidR="00966FCC" w:rsidRPr="00966FCC" w:rsidRDefault="00966FCC" w:rsidP="0002406F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ru-RU"/>
              </w:rPr>
              <w:t>Исмайыл Жарохоглу, Құран тәпсірінің доушы ве буна хыз верен амиллер. – Анкара: «Анкара университетінің», 1968. – 201 б.</w:t>
            </w:r>
          </w:p>
          <w:p w:rsidR="00966FCC" w:rsidRPr="00966FCC" w:rsidRDefault="00966FCC" w:rsidP="0002406F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ru-RU"/>
              </w:rPr>
              <w:t>Құрманбаев Қ. Хадис ілімі (тарихы және әдістемесі). – Алматы: Нұр Мүбәрак, 2010. – 300 б.</w:t>
            </w:r>
          </w:p>
          <w:p w:rsidR="00966FCC" w:rsidRPr="00966FCC" w:rsidRDefault="00966FCC" w:rsidP="0002406F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 ілімдеріне кіріспе. Қ.Құрманбаев Алматы, </w:t>
            </w:r>
            <w:r w:rsidRPr="00966FCC">
              <w:rPr>
                <w:rFonts w:asciiTheme="majorBidi" w:hAnsiTheme="majorBidi" w:cstheme="majorBidi"/>
                <w:sz w:val="22"/>
                <w:szCs w:val="22"/>
              </w:rPr>
              <w:t>201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4</w:t>
            </w:r>
            <w:r w:rsidRPr="00966FCC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</w:p>
          <w:p w:rsidR="00966FCC" w:rsidRPr="00966FCC" w:rsidRDefault="00966FCC" w:rsidP="0002406F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Густерин П. В. Русскоязычная коранистика досоветского периода // </w:t>
            </w:r>
            <w:hyperlink r:id="rId5" w:tooltip="Вопросы истории" w:history="1">
              <w:r w:rsidRPr="00966FCC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shd w:val="clear" w:color="auto" w:fill="FFFFFF"/>
                </w:rPr>
                <w:t>Вопросы истории</w:t>
              </w:r>
            </w:hyperlink>
            <w:r w:rsidRPr="00966FC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. 2015. № 5</w:t>
            </w:r>
          </w:p>
          <w:p w:rsidR="00966FCC" w:rsidRPr="00966FCC" w:rsidRDefault="00966FCC" w:rsidP="0002406F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Әл-Қадый Әбу Мұхаммед Абдулхаққ ибн Ғалиб ибн Атия Әл-Әндалуси, Әл-Мухарриру әл-уәжиз фи тафсири әлКитаби әл-азиз. – Бейрут: «Дару әл-кутуби әл-илмия», 2001. – 6 том.</w:t>
            </w:r>
          </w:p>
          <w:p w:rsidR="00966FCC" w:rsidRPr="00966FCC" w:rsidRDefault="00966FCC" w:rsidP="0002406F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Дәләйл ән-Нубуа. – Бейрут: «Дару әл-Кутуби әл-илмия, Дару әд-Дайян литтурас», 1988. – 7 том. </w:t>
            </w:r>
          </w:p>
          <w:p w:rsidR="00966FCC" w:rsidRPr="00966FCC" w:rsidRDefault="00966FCC" w:rsidP="0002406F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әл-Қасым Хусейн ибн Мұхаммед ибн Муфаддал Рағиб әл-Исфаһани, Муфрадату әлфази әл-Құран. – Дамаск: «Дару әл-Қалам», 1992. </w:t>
            </w:r>
          </w:p>
          <w:p w:rsidR="00966FCC" w:rsidRPr="00966FCC" w:rsidRDefault="00966FCC" w:rsidP="0002406F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Әл-Жамиғу лишуғаби әл-иман. – Әр-Рияд: «Мактабату әр-рушд», 2003. </w:t>
            </w:r>
          </w:p>
          <w:p w:rsidR="00966FCC" w:rsidRPr="00966FCC" w:rsidRDefault="00966FCC" w:rsidP="0002406F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Әбулхайыр Исамуддин Ташкөпірзада, Мифтаху әс-сағада. – Каир «Дару әл-кутуб әл-хадиса, 1968, 3 том. </w:t>
            </w:r>
          </w:p>
          <w:p w:rsidR="00966FCC" w:rsidRPr="00966FCC" w:rsidRDefault="00966FCC" w:rsidP="0002406F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Әбулхайыр Шамсуддин Мұхаммед ибн Мұхаммед ибн әлЖазари, Мунтиду әл-муқриин уа муршиду әт-талибиин. – Бейрут, 1980</w:t>
            </w:r>
            <w:r w:rsidRPr="00966FCC"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</w:p>
          <w:p w:rsidR="00966FCC" w:rsidRPr="00966FCC" w:rsidRDefault="00966FCC" w:rsidP="0002406F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eastAsia="Calibri" w:hAnsiTheme="majorBidi" w:cstheme="majorBidi"/>
                <w:b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b/>
              </w:rPr>
              <w:t>Интернет-ресурс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>тар</w:t>
            </w:r>
            <w:r w:rsidRPr="00966FC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r w:rsidRPr="00966FCC">
              <w:rPr>
                <w:rFonts w:asciiTheme="majorBidi" w:hAnsiTheme="majorBidi" w:cstheme="majorBidi"/>
                <w:lang w:val="uk-UA"/>
              </w:rPr>
              <w:t xml:space="preserve">. </w:t>
            </w:r>
            <w:r w:rsidRPr="00966FCC">
              <w:rPr>
                <w:rFonts w:asciiTheme="majorBidi" w:hAnsiTheme="majorBidi" w:cstheme="majorBidi"/>
              </w:rPr>
              <w:fldChar w:fldCharType="begin"/>
            </w:r>
            <w:r w:rsidRPr="00966FCC">
              <w:rPr>
                <w:rFonts w:asciiTheme="majorBidi" w:hAnsiTheme="majorBidi" w:cstheme="majorBidi"/>
                <w:lang w:val="kk-KZ"/>
              </w:rPr>
              <w:instrText>HYPERLINK "http://www.islam.ru"</w:instrText>
            </w:r>
            <w:r w:rsidRPr="00966FCC">
              <w:rPr>
                <w:rFonts w:asciiTheme="majorBidi" w:hAnsiTheme="majorBidi" w:cstheme="majorBidi"/>
              </w:rPr>
              <w:fldChar w:fldCharType="separate"/>
            </w:r>
            <w:r w:rsidRPr="00966FCC">
              <w:rPr>
                <w:rStyle w:val="a6"/>
                <w:rFonts w:asciiTheme="majorBidi" w:hAnsiTheme="majorBidi" w:cstheme="majorBidi"/>
                <w:lang w:val="kk-KZ"/>
              </w:rPr>
              <w:t>www</w:t>
            </w:r>
            <w:r w:rsidRPr="00966FCC">
              <w:rPr>
                <w:rStyle w:val="a6"/>
                <w:rFonts w:asciiTheme="majorBidi" w:hAnsiTheme="majorBidi" w:cstheme="majorBidi"/>
                <w:lang w:val="uk-UA"/>
              </w:rPr>
              <w:t>.</w:t>
            </w:r>
            <w:r w:rsidRPr="00966FCC">
              <w:rPr>
                <w:rStyle w:val="a6"/>
                <w:rFonts w:asciiTheme="majorBidi" w:hAnsiTheme="majorBidi" w:cstheme="majorBidi"/>
                <w:lang w:val="kk-KZ"/>
              </w:rPr>
              <w:t>islam</w:t>
            </w:r>
            <w:r w:rsidRPr="00966FCC">
              <w:rPr>
                <w:rStyle w:val="a6"/>
                <w:rFonts w:asciiTheme="majorBidi" w:hAnsiTheme="majorBidi" w:cstheme="majorBidi"/>
                <w:lang w:val="uk-UA"/>
              </w:rPr>
              <w:t>.</w:t>
            </w:r>
            <w:r w:rsidRPr="00966FCC">
              <w:rPr>
                <w:rStyle w:val="a6"/>
                <w:rFonts w:asciiTheme="majorBidi" w:hAnsiTheme="majorBidi" w:cstheme="majorBidi"/>
                <w:lang w:val="kk-KZ"/>
              </w:rPr>
              <w:t>ru</w:t>
            </w:r>
            <w:r w:rsidRPr="00966FCC">
              <w:rPr>
                <w:rFonts w:asciiTheme="majorBidi" w:hAnsiTheme="majorBidi" w:cstheme="majorBidi"/>
              </w:rPr>
              <w:fldChar w:fldCharType="end"/>
            </w:r>
          </w:p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hyperlink r:id="rId6" w:history="1">
              <w:r w:rsidRPr="00966FCC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Pr="00966FC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966FCC">
                <w:rPr>
                  <w:rStyle w:val="a6"/>
                  <w:rFonts w:asciiTheme="majorBidi" w:hAnsiTheme="majorBidi" w:cstheme="majorBidi"/>
                  <w:lang w:val="kk-KZ"/>
                </w:rPr>
                <w:t>muftyat</w:t>
              </w:r>
              <w:r w:rsidRPr="00966FC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966FCC">
                <w:rPr>
                  <w:rStyle w:val="a6"/>
                  <w:rFonts w:asciiTheme="majorBidi" w:hAnsiTheme="majorBidi" w:cstheme="majorBidi"/>
                  <w:lang w:val="kk-KZ"/>
                </w:rPr>
                <w:t>kz</w:t>
              </w:r>
            </w:hyperlink>
          </w:p>
          <w:p w:rsidR="00966FCC" w:rsidRPr="00966FCC" w:rsidRDefault="00966FCC" w:rsidP="000240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TML"/>
                <w:rFonts w:asciiTheme="majorBidi" w:hAnsiTheme="majorBidi" w:cstheme="majorBidi"/>
                <w:i w:val="0"/>
                <w:iCs w:val="0"/>
                <w:lang w:val="kk-KZ"/>
              </w:rPr>
            </w:pPr>
            <w:hyperlink r:id="rId7" w:history="1">
              <w:r w:rsidRPr="00966FCC">
                <w:rPr>
                  <w:rStyle w:val="a6"/>
                  <w:rFonts w:asciiTheme="majorBidi" w:hAnsiTheme="majorBidi" w:cstheme="majorBidi"/>
                </w:rPr>
                <w:t>http://www.humans.ru/</w:t>
              </w:r>
            </w:hyperlink>
            <w:r w:rsidRPr="00966FCC">
              <w:rPr>
                <w:rFonts w:asciiTheme="majorBidi" w:hAnsiTheme="majorBidi" w:cstheme="majorBidi"/>
              </w:rPr>
              <w:t xml:space="preserve"> Международный центр </w:t>
            </w:r>
            <w:proofErr w:type="gramStart"/>
            <w:r w:rsidRPr="00966FCC">
              <w:rPr>
                <w:rFonts w:asciiTheme="majorBidi" w:hAnsiTheme="majorBidi" w:cstheme="majorBidi"/>
              </w:rPr>
              <w:t>современных</w:t>
            </w:r>
            <w:proofErr w:type="gramEnd"/>
            <w:r w:rsidRPr="00966FCC">
              <w:rPr>
                <w:rFonts w:asciiTheme="majorBidi" w:hAnsiTheme="majorBidi" w:cstheme="majorBidi"/>
              </w:rPr>
              <w:t xml:space="preserve"> психотехнологий</w:t>
            </w:r>
          </w:p>
          <w:p w:rsidR="00966FCC" w:rsidRPr="00966FCC" w:rsidRDefault="00966FCC" w:rsidP="000240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Style w:val="HTML"/>
                <w:rFonts w:asciiTheme="majorBidi" w:hAnsiTheme="majorBidi" w:cstheme="majorBidi"/>
                <w:lang w:val="kk-KZ"/>
              </w:rPr>
              <w:t>www.soctheol.ru/religion/fenomenologija_religii.html</w:t>
            </w:r>
            <w:r w:rsidRPr="00966FCC">
              <w:rPr>
                <w:rFonts w:asciiTheme="majorBidi" w:hAnsiTheme="majorBidi" w:cstheme="majorBidi"/>
                <w:lang w:val="kk-KZ"/>
              </w:rPr>
              <w:t>-</w:t>
            </w:r>
          </w:p>
          <w:p w:rsidR="00966FCC" w:rsidRPr="00966FCC" w:rsidRDefault="00966FCC" w:rsidP="0002406F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Мир религий: </w:t>
            </w:r>
            <w:hyperlink r:id="rId8" w:tgtFrame="_blank" w:history="1">
              <w:r w:rsidRPr="00966FCC">
                <w:rPr>
                  <w:rStyle w:val="a6"/>
                  <w:rFonts w:asciiTheme="majorBidi" w:eastAsia="MS Mincho" w:hAnsiTheme="majorBidi" w:cstheme="majorBidi"/>
                  <w:sz w:val="22"/>
                  <w:szCs w:val="22"/>
                  <w:lang w:eastAsia="en-US"/>
                </w:rPr>
                <w:t>http://www.religio.ru/</w:t>
              </w:r>
            </w:hyperlink>
          </w:p>
          <w:p w:rsidR="00966FCC" w:rsidRPr="00966FCC" w:rsidRDefault="00966FCC" w:rsidP="0002406F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9" w:tgtFrame="_blank" w:history="1">
              <w:r w:rsidRPr="00966FCC">
                <w:rPr>
                  <w:rStyle w:val="a6"/>
                  <w:rFonts w:asciiTheme="majorBidi" w:hAnsiTheme="majorBidi" w:cstheme="majorBidi"/>
                  <w:iCs/>
                  <w:sz w:val="22"/>
                  <w:szCs w:val="22"/>
                  <w:lang w:eastAsia="en-US"/>
                </w:rPr>
                <w:t>https://www.britannica.com</w:t>
              </w:r>
            </w:hyperlink>
          </w:p>
          <w:p w:rsidR="00966FCC" w:rsidRPr="00966FCC" w:rsidRDefault="00966FCC" w:rsidP="0002406F">
            <w:pPr>
              <w:pStyle w:val="a7"/>
              <w:ind w:left="317"/>
              <w:rPr>
                <w:rFonts w:asciiTheme="majorBidi" w:hAnsiTheme="majorBidi" w:cstheme="majorBidi"/>
              </w:rPr>
            </w:pPr>
          </w:p>
        </w:tc>
      </w:tr>
    </w:tbl>
    <w:p w:rsidR="00966FCC" w:rsidRPr="00966FCC" w:rsidRDefault="00966FCC" w:rsidP="00966FC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966FCC" w:rsidRPr="00966FCC" w:rsidTr="0002406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CC" w:rsidRPr="00966FCC" w:rsidRDefault="00966FCC" w:rsidP="0002406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</w:rPr>
              <w:t>Университеттікморальды</w:t>
            </w:r>
            <w:proofErr w:type="gramStart"/>
            <w:r w:rsidRPr="00966FCC">
              <w:rPr>
                <w:rFonts w:asciiTheme="majorBidi" w:hAnsiTheme="majorBidi" w:cstheme="majorBidi"/>
                <w:b/>
              </w:rPr>
              <w:t>қ-</w:t>
            </w:r>
            <w:proofErr w:type="gramEnd"/>
            <w:r w:rsidRPr="00966FCC">
              <w:rPr>
                <w:rFonts w:asciiTheme="majorBidi" w:hAnsiTheme="majorBidi" w:cstheme="majorBidi"/>
                <w:b/>
              </w:rPr>
              <w:t>этикалық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b/>
              </w:rPr>
              <w:t>құндылықтар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шеңберіндегі </w:t>
            </w:r>
            <w:r w:rsidRPr="00966FCC">
              <w:rPr>
                <w:rFonts w:asciiTheme="majorBidi" w:hAnsiTheme="majorBidi" w:cstheme="majorBidi"/>
                <w:b/>
              </w:rPr>
              <w:t>курстың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b/>
              </w:rPr>
              <w:t>академиялық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b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</w:rPr>
              <w:t>Академиялық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b/>
              </w:rPr>
              <w:t>тәрті</w:t>
            </w:r>
            <w:proofErr w:type="gramStart"/>
            <w:r w:rsidRPr="00966FCC">
              <w:rPr>
                <w:rFonts w:asciiTheme="majorBidi" w:hAnsiTheme="majorBidi" w:cstheme="majorBidi"/>
                <w:b/>
              </w:rPr>
              <w:t>п</w:t>
            </w:r>
            <w:proofErr w:type="gram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b/>
              </w:rPr>
              <w:t xml:space="preserve">ережелері: </w:t>
            </w:r>
          </w:p>
          <w:p w:rsidR="00966FCC" w:rsidRPr="00966FCC" w:rsidRDefault="00966FCC" w:rsidP="000240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Барлық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</w:rPr>
              <w:t>білім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</w:rPr>
              <w:t>алушылар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ЖОО</w:t>
            </w:r>
            <w:proofErr w:type="gramStart"/>
            <w:r w:rsidRPr="00966FCC">
              <w:rPr>
                <w:rFonts w:asciiTheme="majorBidi" w:hAnsiTheme="majorBidi" w:cstheme="majorBidi"/>
                <w:lang w:val="kk-KZ"/>
              </w:rPr>
              <w:t>К</w:t>
            </w:r>
            <w:r w:rsidRPr="00966FCC">
              <w:rPr>
                <w:rFonts w:asciiTheme="majorBidi" w:hAnsiTheme="majorBidi" w:cstheme="majorBidi"/>
              </w:rPr>
              <w:t>-</w:t>
            </w:r>
            <w:proofErr w:type="gramEnd"/>
            <w:r w:rsidRPr="00966FCC">
              <w:rPr>
                <w:rFonts w:asciiTheme="majorBidi" w:hAnsiTheme="majorBidi" w:cstheme="majorBidi"/>
                <w:lang w:val="kk-KZ"/>
              </w:rPr>
              <w:t xml:space="preserve">қа </w:t>
            </w:r>
            <w:r w:rsidRPr="00966FCC">
              <w:rPr>
                <w:rFonts w:asciiTheme="majorBidi" w:hAnsiTheme="majorBidi" w:cstheme="majorBidi"/>
              </w:rPr>
              <w:t>тіркелу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</w:rPr>
              <w:t>қажет. Онлайн курс модул</w:t>
            </w:r>
            <w:r w:rsidRPr="00966FCC">
              <w:rPr>
                <w:rFonts w:asciiTheme="majorBidi" w:hAnsiTheme="majorBidi" w:cstheme="majorBidi"/>
                <w:lang w:val="kk-KZ"/>
              </w:rPr>
              <w:t>ь</w:t>
            </w:r>
            <w:r w:rsidRPr="00966FCC">
              <w:rPr>
                <w:rFonts w:asciiTheme="majorBidi" w:hAnsiTheme="majorBidi" w:cstheme="majorBidi"/>
              </w:rPr>
              <w:t>дерін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</w:rPr>
              <w:t>өту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</w:rPr>
              <w:t>мерзімі</w:t>
            </w:r>
            <w:proofErr w:type="gramStart"/>
            <w:r w:rsidRPr="00966FCC">
              <w:rPr>
                <w:rFonts w:asciiTheme="majorBidi" w:hAnsiTheme="majorBidi" w:cstheme="majorBidi"/>
              </w:rPr>
              <w:t>п</w:t>
            </w:r>
            <w:proofErr w:type="gramEnd"/>
            <w:r w:rsidRPr="00966FCC">
              <w:rPr>
                <w:rFonts w:asciiTheme="majorBidi" w:hAnsiTheme="majorBidi" w:cstheme="majorBidi"/>
              </w:rPr>
              <w:t>әндіоқытукестесінесәйкесмүлтіксізсақталуытиіс.</w:t>
            </w:r>
          </w:p>
          <w:p w:rsidR="00966FCC" w:rsidRPr="00966FCC" w:rsidRDefault="00966FCC" w:rsidP="000240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НАЗАР АУДАРЫҢЫЗ</w:t>
            </w:r>
            <w:r w:rsidRPr="00966FCC">
              <w:rPr>
                <w:rFonts w:asciiTheme="majorBidi" w:hAnsiTheme="majorBidi" w:cstheme="majorBidi"/>
                <w:b/>
              </w:rPr>
              <w:t xml:space="preserve">! </w:t>
            </w:r>
            <w:r w:rsidRPr="00966FCC">
              <w:rPr>
                <w:rFonts w:asciiTheme="majorBidi" w:hAnsiTheme="majorBidi" w:cstheme="majorBidi"/>
              </w:rPr>
              <w:t>Дедлайндардысақтамау</w:t>
            </w:r>
            <w:r w:rsidRPr="00966FCC">
              <w:rPr>
                <w:rFonts w:asciiTheme="majorBidi" w:hAnsiTheme="majorBidi" w:cstheme="majorBidi"/>
                <w:lang w:val="kk-KZ"/>
              </w:rPr>
              <w:t>баллдар</w:t>
            </w:r>
            <w:r w:rsidRPr="00966FCC">
              <w:rPr>
                <w:rFonts w:asciiTheme="majorBidi" w:hAnsiTheme="majorBidi" w:cstheme="majorBidi"/>
              </w:rPr>
              <w:t>ды</w:t>
            </w:r>
            <w:r w:rsidRPr="00966FCC">
              <w:rPr>
                <w:rFonts w:asciiTheme="majorBidi" w:hAnsiTheme="majorBidi" w:cstheme="majorBidi"/>
                <w:lang w:val="kk-KZ"/>
              </w:rPr>
              <w:t>ң</w:t>
            </w:r>
            <w:r w:rsidRPr="00966FCC">
              <w:rPr>
                <w:rFonts w:asciiTheme="majorBidi" w:hAnsiTheme="majorBidi" w:cstheme="majorBidi"/>
              </w:rPr>
              <w:t>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966FCC" w:rsidRPr="00966FCC" w:rsidRDefault="00966FCC" w:rsidP="0002406F">
            <w:pPr>
              <w:pStyle w:val="a3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966FCC"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  <w:t>Академиялыққұндылықтар:</w:t>
            </w:r>
          </w:p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966FCC">
              <w:rPr>
                <w:rFonts w:asciiTheme="majorBidi" w:hAnsiTheme="majorBidi" w:cstheme="majorBidi"/>
                <w:bCs/>
              </w:rPr>
              <w:t xml:space="preserve">- Практикалық / зертханалықсабақтар, </w:t>
            </w:r>
            <w:proofErr w:type="gramStart"/>
            <w:r w:rsidRPr="00966FCC">
              <w:rPr>
                <w:rFonts w:asciiTheme="majorBidi" w:hAnsiTheme="majorBidi" w:cstheme="majorBidi"/>
                <w:bCs/>
              </w:rPr>
              <w:t>С</w:t>
            </w:r>
            <w:proofErr w:type="gramEnd"/>
            <w:r w:rsidRPr="00966FCC">
              <w:rPr>
                <w:rFonts w:asciiTheme="majorBidi" w:hAnsiTheme="majorBidi" w:cstheme="majorBidi"/>
                <w:bCs/>
              </w:rPr>
              <w:t>ӨЖ өзіндік, шығармашылықсипаттаболуыкерек.</w:t>
            </w:r>
          </w:p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</w:rPr>
              <w:t xml:space="preserve">- </w:t>
            </w:r>
            <w:r w:rsidRPr="00966FCC">
              <w:rPr>
                <w:rFonts w:asciiTheme="majorBidi" w:hAnsiTheme="majorBidi" w:cstheme="majorBidi"/>
                <w:lang w:val="kk-KZ"/>
              </w:rPr>
              <w:t>Бақылаудың барлық кезеңінде плагиатқа, жалғ</w:t>
            </w:r>
            <w:proofErr w:type="gramStart"/>
            <w:r w:rsidRPr="00966FCC">
              <w:rPr>
                <w:rFonts w:asciiTheme="majorBidi" w:hAnsiTheme="majorBidi" w:cstheme="majorBidi"/>
                <w:lang w:val="kk-KZ"/>
              </w:rPr>
              <w:t>ан</w:t>
            </w:r>
            <w:proofErr w:type="gramEnd"/>
            <w:r w:rsidRPr="00966FCC">
              <w:rPr>
                <w:rFonts w:asciiTheme="majorBidi" w:hAnsiTheme="majorBidi" w:cstheme="majorBidi"/>
                <w:lang w:val="kk-KZ"/>
              </w:rPr>
              <w:t xml:space="preserve"> ақпаратқа, көшіруге тыйым салынады. </w:t>
            </w:r>
          </w:p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- Мүмкіндігішектеулістуденттер</w:t>
            </w:r>
            <w:hyperlink r:id="rId10" w:history="1">
              <w:r w:rsidRPr="00966FCC">
                <w:rPr>
                  <w:rStyle w:val="a6"/>
                  <w:rFonts w:asciiTheme="majorBidi" w:hAnsiTheme="majorBidi" w:cstheme="majorBidi"/>
                  <w:lang w:eastAsia="ar-SA"/>
                </w:rPr>
                <w:t>*******@</w:t>
              </w:r>
              <w:r w:rsidRPr="00966FCC">
                <w:rPr>
                  <w:rStyle w:val="a6"/>
                  <w:rFonts w:asciiTheme="majorBidi" w:hAnsiTheme="majorBidi" w:cstheme="majorBidi"/>
                  <w:lang w:val="en-US" w:eastAsia="ar-SA"/>
                </w:rPr>
                <w:t>gmail</w:t>
              </w:r>
              <w:r w:rsidRPr="00966FCC">
                <w:rPr>
                  <w:rStyle w:val="a6"/>
                  <w:rFonts w:asciiTheme="majorBidi" w:hAnsiTheme="majorBidi" w:cstheme="majorBidi"/>
                  <w:lang w:eastAsia="ar-SA"/>
                </w:rPr>
                <w:t>.</w:t>
              </w:r>
              <w:r w:rsidRPr="00966FCC">
                <w:rPr>
                  <w:rStyle w:val="a6"/>
                  <w:rFonts w:asciiTheme="majorBidi" w:hAnsiTheme="majorBidi" w:cstheme="majorBidi"/>
                  <w:lang w:val="en-US" w:eastAsia="ar-SA"/>
                </w:rPr>
                <w:t>com</w:t>
              </w:r>
            </w:hyperlink>
            <w:r w:rsidRPr="00966FCC">
              <w:rPr>
                <w:rFonts w:asciiTheme="majorBidi" w:hAnsiTheme="majorBidi" w:cstheme="majorBidi"/>
                <w:lang w:val="kk-KZ" w:eastAsia="ar-SA"/>
              </w:rPr>
              <w:t>.</w:t>
            </w:r>
            <w:r w:rsidRPr="00966FCC">
              <w:rPr>
                <w:rFonts w:asciiTheme="majorBidi" w:hAnsiTheme="majorBidi" w:cstheme="majorBidi"/>
                <w:lang w:val="kk-KZ"/>
              </w:rPr>
              <w:t>е</w:t>
            </w:r>
            <w:r w:rsidRPr="00966FCC">
              <w:rPr>
                <w:rFonts w:asciiTheme="majorBidi" w:hAnsiTheme="majorBidi" w:cstheme="majorBidi"/>
              </w:rPr>
              <w:t>-мекенжай</w:t>
            </w:r>
            <w:r w:rsidRPr="00966FCC">
              <w:rPr>
                <w:rFonts w:asciiTheme="majorBidi" w:hAnsiTheme="majorBidi" w:cstheme="majorBidi"/>
                <w:lang w:val="kk-KZ"/>
              </w:rPr>
              <w:t>ы</w:t>
            </w:r>
            <w:r w:rsidRPr="00966FCC">
              <w:rPr>
                <w:rFonts w:asciiTheme="majorBidi" w:hAnsiTheme="majorBidi" w:cstheme="majorBidi"/>
              </w:rPr>
              <w:t>бойыншаконсультациялықкө</w:t>
            </w:r>
            <w:proofErr w:type="gramStart"/>
            <w:r w:rsidRPr="00966FCC">
              <w:rPr>
                <w:rFonts w:asciiTheme="majorBidi" w:hAnsiTheme="majorBidi" w:cstheme="majorBidi"/>
              </w:rPr>
              <w:t>мек ала</w:t>
            </w:r>
            <w:proofErr w:type="gramEnd"/>
            <w:r w:rsidRPr="00966FCC">
              <w:rPr>
                <w:rFonts w:asciiTheme="majorBidi" w:hAnsiTheme="majorBidi" w:cstheme="majorBidi"/>
              </w:rPr>
              <w:t xml:space="preserve"> алады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</w:tr>
      <w:tr w:rsidR="00966FCC" w:rsidRPr="00966FCC" w:rsidTr="0002406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CC" w:rsidRPr="00966FCC" w:rsidRDefault="00966FCC" w:rsidP="0002406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</w:rPr>
              <w:t>Бағалау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b/>
              </w:rPr>
              <w:t>және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b/>
              </w:rPr>
              <w:t>аттестаттау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b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</w:rPr>
              <w:t xml:space="preserve">Критериалдыбағалау: </w:t>
            </w:r>
            <w:r w:rsidRPr="00966FCC">
              <w:rPr>
                <w:rFonts w:asciiTheme="majorBidi" w:hAnsiTheme="majorBidi" w:cstheme="majorBidi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b/>
              </w:rPr>
              <w:t xml:space="preserve">Жиынтықбағалау: </w:t>
            </w:r>
            <w:r w:rsidRPr="00966FCC">
              <w:rPr>
                <w:rFonts w:asciiTheme="majorBidi" w:hAnsiTheme="majorBidi" w:cstheme="majorBidi"/>
              </w:rPr>
              <w:t>аудиториядағ</w:t>
            </w:r>
            <w:proofErr w:type="gramStart"/>
            <w:r w:rsidRPr="00966FCC">
              <w:rPr>
                <w:rFonts w:asciiTheme="majorBidi" w:hAnsiTheme="majorBidi" w:cstheme="majorBidi"/>
              </w:rPr>
              <w:t>ы</w:t>
            </w:r>
            <w:r w:rsidRPr="00966FCC">
              <w:rPr>
                <w:rFonts w:asciiTheme="majorBidi" w:hAnsiTheme="majorBidi" w:cstheme="majorBidi"/>
                <w:lang w:val="kk-KZ"/>
              </w:rPr>
              <w:t>(</w:t>
            </w:r>
            <w:proofErr w:type="gramEnd"/>
            <w:r w:rsidRPr="00966FCC">
              <w:rPr>
                <w:rFonts w:asciiTheme="majorBidi" w:hAnsiTheme="majorBidi" w:cstheme="majorBidi"/>
                <w:lang w:val="kk-KZ"/>
              </w:rPr>
              <w:t xml:space="preserve">вебинардағы) </w:t>
            </w:r>
            <w:r w:rsidRPr="00966FCC">
              <w:rPr>
                <w:rFonts w:asciiTheme="majorBidi" w:hAnsiTheme="majorBidi" w:cstheme="majorBidi"/>
              </w:rPr>
              <w:t>жұмыстыңбелсенділігінбағалау; орындалғантапсырманыбағалау.</w:t>
            </w:r>
          </w:p>
        </w:tc>
      </w:tr>
    </w:tbl>
    <w:p w:rsidR="00627BE5" w:rsidRPr="00966FCC" w:rsidRDefault="008A6020" w:rsidP="00DE4DB9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b/>
          <w:lang w:val="kk-KZ"/>
        </w:rPr>
      </w:pPr>
      <w:r w:rsidRPr="00966FCC">
        <w:rPr>
          <w:rFonts w:asciiTheme="majorBidi" w:hAnsiTheme="majorBidi" w:cstheme="majorBidi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Апта</w:t>
            </w:r>
            <w:r w:rsidRPr="00966FCC">
              <w:rPr>
                <w:rFonts w:asciiTheme="majorBidi" w:hAnsiTheme="majorBidi" w:cstheme="majorBidi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Еңжоғары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Бі</w:t>
            </w:r>
            <w:proofErr w:type="gramStart"/>
            <w:r w:rsidRPr="00966FCC">
              <w:rPr>
                <w:rFonts w:asciiTheme="majorBidi" w:hAnsiTheme="majorBidi" w:cstheme="majorBidi"/>
              </w:rPr>
              <w:t>л</w:t>
            </w:r>
            <w:proofErr w:type="gramEnd"/>
            <w:r w:rsidRPr="00966FCC">
              <w:rPr>
                <w:rFonts w:asciiTheme="majorBidi" w:hAnsiTheme="majorBidi" w:cstheme="majorBidi"/>
              </w:rPr>
              <w:t>імдібағалауформасы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Сабақтыөткізутү</w:t>
            </w:r>
            <w:proofErr w:type="gramStart"/>
            <w:r w:rsidRPr="00966FCC">
              <w:rPr>
                <w:rFonts w:asciiTheme="majorBidi" w:hAnsiTheme="majorBidi" w:cstheme="majorBidi"/>
              </w:rPr>
              <w:t>р</w:t>
            </w:r>
            <w:proofErr w:type="gramEnd"/>
            <w:r w:rsidRPr="00966FCC">
              <w:rPr>
                <w:rFonts w:asciiTheme="majorBidi" w:hAnsiTheme="majorBidi" w:cstheme="majorBidi"/>
              </w:rPr>
              <w:t>і / платформа</w:t>
            </w:r>
          </w:p>
        </w:tc>
      </w:tr>
      <w:tr w:rsidR="00627BE5" w:rsidRPr="00966FCC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F01DCD" w:rsidP="009240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Модуль 1.</w:t>
            </w:r>
            <w:r w:rsidR="008A6020" w:rsidRPr="00966FCC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9240E1" w:rsidRPr="00966FCC">
              <w:rPr>
                <w:rFonts w:asciiTheme="majorBidi" w:eastAsia="Calibri" w:hAnsiTheme="majorBidi" w:cstheme="majorBidi"/>
                <w:bCs/>
                <w:iCs/>
                <w:lang w:val="kk-KZ"/>
              </w:rPr>
              <w:t>Құранды интерпретациялау әдістері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627BE5" w:rsidRPr="00966FCC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966FCC" w:rsidRDefault="008A6020" w:rsidP="000E0887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Д</w:t>
            </w:r>
            <w:r w:rsidR="00627BE5"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.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t>Құран аяттарын тәпсірлеу негіздері мен жолдары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966FCC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НО</w:t>
            </w:r>
            <w:r w:rsidR="00627BE5" w:rsidRPr="00966FCC">
              <w:rPr>
                <w:rFonts w:asciiTheme="majorBidi" w:hAnsiTheme="majorBidi" w:cstheme="majorBidi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966FC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EB60C1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1.1</w:t>
            </w:r>
          </w:p>
          <w:p w:rsidR="00CC11A7" w:rsidRPr="00966FCC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966FCC">
              <w:rPr>
                <w:rFonts w:asciiTheme="majorBidi" w:hAnsiTheme="majorBidi" w:cstheme="majorBidi"/>
                <w:bCs/>
              </w:rPr>
              <w:t>И</w:t>
            </w:r>
            <w:r w:rsidR="00EB60C1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proofErr w:type="gramStart"/>
            <w:r w:rsidRPr="00966FCC">
              <w:rPr>
                <w:rFonts w:asciiTheme="majorBidi" w:hAnsiTheme="majorBidi" w:cstheme="majorBidi"/>
                <w:bCs/>
              </w:rPr>
              <w:t>1</w:t>
            </w:r>
            <w:proofErr w:type="gramEnd"/>
            <w:r w:rsidRPr="00966FCC">
              <w:rPr>
                <w:rFonts w:asciiTheme="majorBidi" w:hAnsiTheme="majorBidi" w:cstheme="majorBidi"/>
                <w:bCs/>
              </w:rPr>
              <w:t>.2</w:t>
            </w:r>
          </w:p>
          <w:p w:rsidR="00CC11A7" w:rsidRPr="00966FC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966FC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966FC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966FC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="00BA49F2" w:rsidRPr="00966FCC">
              <w:rPr>
                <w:rFonts w:asciiTheme="majorBidi" w:hAnsiTheme="majorBidi" w:cstheme="majorBidi"/>
                <w:lang w:val="kk-KZ"/>
              </w:rPr>
              <w:t>/</w:t>
            </w:r>
            <w:r w:rsidR="00BA49F2"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0831E4" w:rsidRPr="00966FCC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8A6020" w:rsidP="000E088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ПС.</w:t>
            </w:r>
            <w:r w:rsidR="000831E4" w:rsidRPr="00966FCC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CC11A7"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t>Исламдағы негізгі дереккөздер.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0831E4" w:rsidRPr="00966FCC">
              <w:rPr>
                <w:rFonts w:asciiTheme="majorBidi" w:hAnsiTheme="majorBidi" w:cstheme="majorBidi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1.1</w:t>
            </w:r>
          </w:p>
          <w:p w:rsidR="00CC11A7" w:rsidRPr="00966FCC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966FCC">
              <w:rPr>
                <w:rFonts w:asciiTheme="majorBidi" w:hAnsiTheme="majorBidi" w:cstheme="majorBidi"/>
                <w:bCs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proofErr w:type="gramStart"/>
            <w:r w:rsidRPr="00966FCC">
              <w:rPr>
                <w:rFonts w:asciiTheme="majorBidi" w:hAnsiTheme="majorBidi" w:cstheme="majorBidi"/>
                <w:bCs/>
              </w:rPr>
              <w:t>1</w:t>
            </w:r>
            <w:proofErr w:type="gramEnd"/>
            <w:r w:rsidRPr="00966FCC">
              <w:rPr>
                <w:rFonts w:asciiTheme="majorBidi" w:hAnsiTheme="majorBidi" w:cstheme="majorBidi"/>
                <w:bCs/>
              </w:rPr>
              <w:t>.2</w:t>
            </w:r>
          </w:p>
          <w:p w:rsidR="000831E4" w:rsidRPr="00966FC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966FC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0831E4" w:rsidRPr="00966FCC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0E0887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>Д</w:t>
            </w:r>
            <w:r w:rsidR="000831E4"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 xml:space="preserve">. </w:t>
            </w:r>
            <w:r w:rsidR="00CC11A7"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 xml:space="preserve"> </w:t>
            </w:r>
            <w:r w:rsidR="000E0887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Пайғамбар (с.а.с.) мен сахабалар дәуіріндегі тәпсір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>Н</w:t>
            </w:r>
            <w:r w:rsidR="000831E4" w:rsidRPr="00966FCC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>О</w:t>
            </w:r>
            <w:proofErr w:type="gramStart"/>
            <w:r w:rsidR="000831E4" w:rsidRPr="00966FCC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>1</w:t>
            </w:r>
            <w:proofErr w:type="gramEnd"/>
          </w:p>
          <w:p w:rsidR="00CC11A7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>Н</w:t>
            </w:r>
            <w:r w:rsidR="00CC11A7" w:rsidRPr="00966FCC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0831E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966FCC">
              <w:rPr>
                <w:rFonts w:asciiTheme="majorBidi" w:hAnsiTheme="majorBidi" w:cstheme="majorBidi"/>
                <w:bCs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</w:rPr>
              <w:t xml:space="preserve"> 1.2</w:t>
            </w:r>
          </w:p>
          <w:p w:rsidR="000831E4" w:rsidRPr="00966FCC" w:rsidRDefault="000831E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</w:rPr>
              <w:t xml:space="preserve"> 1.3</w:t>
            </w:r>
          </w:p>
          <w:p w:rsidR="00CC11A7" w:rsidRPr="00966FCC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CC11A7" w:rsidRPr="00966FCC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966FCC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8A6020" w:rsidP="000E088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ПС.</w:t>
            </w:r>
            <w:r w:rsidR="000E0887"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t>Сахабалар кезеңіндегі тәпсір негіздері</w:t>
            </w:r>
          </w:p>
          <w:p w:rsidR="008A6020" w:rsidRPr="00966FCC" w:rsidRDefault="008A6020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1.2</w:t>
            </w:r>
          </w:p>
          <w:p w:rsidR="00CC11A7" w:rsidRPr="00966FCC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>1.3</w:t>
            </w:r>
          </w:p>
          <w:p w:rsidR="00CC11A7" w:rsidRPr="00966FCC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0831E4" w:rsidRPr="00966FCC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966FCC" w:rsidRDefault="008A6020" w:rsidP="000E088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Д</w:t>
            </w:r>
            <w:r w:rsidR="000E0887"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t>Табиғиндер дәуіріндегі тәпсір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>Н</w:t>
            </w:r>
            <w:r w:rsidR="000831E4" w:rsidRPr="00966FCC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 xml:space="preserve">О </w:t>
            </w:r>
            <w:r w:rsidR="000D14C4" w:rsidRPr="00966FCC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D14C4" w:rsidRPr="00966FCC">
              <w:rPr>
                <w:rFonts w:asciiTheme="majorBidi" w:hAnsiTheme="majorBidi" w:cstheme="majorBidi"/>
                <w:bCs/>
                <w:lang w:val="kk-KZ" w:eastAsia="ar-SA"/>
              </w:rPr>
              <w:t>2.1</w:t>
            </w:r>
          </w:p>
          <w:p w:rsidR="000831E4" w:rsidRPr="00966FC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</w:rPr>
              <w:t xml:space="preserve"> </w:t>
            </w:r>
            <w:r w:rsidR="000D14C4" w:rsidRPr="00966FCC">
              <w:rPr>
                <w:rFonts w:asciiTheme="majorBidi" w:hAnsiTheme="majorBidi" w:cstheme="majorBidi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27BE5" w:rsidRPr="00966FCC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966FCC" w:rsidRDefault="007A760A" w:rsidP="000E088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ПС.</w:t>
            </w:r>
            <w:r w:rsidR="00BA49F2"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t>Табиғиндар кезеңіндегі тәпсір әдіснамасы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>Н</w:t>
            </w:r>
            <w:r w:rsidR="000D14C4" w:rsidRPr="00966FCC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966FC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2.1</w:t>
            </w:r>
          </w:p>
          <w:p w:rsidR="00627BE5" w:rsidRPr="00966FC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</w:rPr>
              <w:t xml:space="preserve"> 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>2.2</w:t>
            </w:r>
          </w:p>
          <w:p w:rsidR="000D14C4" w:rsidRPr="00966FC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A9460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BA49F2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СОӨЖ</w:t>
            </w:r>
            <w:r w:rsidR="00BA49F2" w:rsidRPr="00966FCC">
              <w:rPr>
                <w:rFonts w:asciiTheme="majorBidi" w:hAnsiTheme="majorBidi" w:cstheme="majorBidi"/>
                <w:bCs/>
              </w:rPr>
              <w:t xml:space="preserve"> 1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>. СӨЖ 1 орындау бойынша консультация</w:t>
            </w:r>
            <w:r w:rsidR="00BA49F2" w:rsidRPr="00966FCC">
              <w:rPr>
                <w:rFonts w:asciiTheme="majorBidi" w:hAnsiTheme="majorBidi" w:cstheme="majorBidi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НО 1</w:t>
            </w:r>
          </w:p>
          <w:p w:rsidR="00B66F9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НО 2</w:t>
            </w:r>
          </w:p>
          <w:p w:rsidR="00B66F9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1.1</w:t>
            </w:r>
          </w:p>
          <w:p w:rsidR="00A9460A" w:rsidRPr="00966FC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2.1</w:t>
            </w:r>
          </w:p>
          <w:p w:rsidR="00A9460A" w:rsidRPr="00966FC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BA49F2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 xml:space="preserve">Онлайн </w:t>
            </w: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A49F2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966FCC" w:rsidRDefault="007A760A" w:rsidP="000E0887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СӨЖ</w:t>
            </w:r>
            <w:r w:rsidR="00BA49F2" w:rsidRPr="00966FCC">
              <w:rPr>
                <w:rFonts w:asciiTheme="majorBidi" w:hAnsiTheme="majorBidi" w:cstheme="majorBidi"/>
                <w:bCs/>
                <w:lang w:val="kk-KZ"/>
              </w:rPr>
              <w:t xml:space="preserve"> 1.</w:t>
            </w:r>
            <w:r w:rsidR="00BA49F2"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t>Алғашқы тәпсір еңбектері жайлы қосымша мәліметтер 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A9460A" w:rsidRPr="00966FCC">
              <w:rPr>
                <w:rFonts w:asciiTheme="majorBidi" w:hAnsiTheme="majorBidi" w:cstheme="majorBidi"/>
                <w:lang w:val="kk-KZ" w:eastAsia="ar-SA"/>
              </w:rPr>
              <w:t>О 1</w:t>
            </w:r>
          </w:p>
          <w:p w:rsidR="00BA49F2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A9460A" w:rsidRPr="00966FCC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BA49F2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1.1.</w:t>
            </w:r>
          </w:p>
          <w:p w:rsidR="00BA49F2" w:rsidRPr="00966FCC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4.1</w:t>
            </w:r>
          </w:p>
          <w:p w:rsidR="000D14C4" w:rsidRPr="00966FCC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4.2</w:t>
            </w:r>
          </w:p>
          <w:p w:rsidR="000D14C4" w:rsidRPr="00966FCC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BA49F2" w:rsidRPr="00966FCC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9240E1" w:rsidP="009240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bCs/>
              </w:rPr>
              <w:t xml:space="preserve">Модуль </w:t>
            </w:r>
            <w:r w:rsidRPr="00966FCC">
              <w:rPr>
                <w:rFonts w:asciiTheme="majorBidi" w:hAnsiTheme="majorBidi" w:cstheme="majorBidi"/>
                <w:b/>
                <w:bCs/>
                <w:lang w:val="kk-KZ"/>
              </w:rPr>
              <w:t xml:space="preserve">ІІ </w:t>
            </w:r>
            <w:r w:rsidR="00FB712C" w:rsidRPr="00966FCC">
              <w:rPr>
                <w:rFonts w:asciiTheme="majorBidi" w:hAnsiTheme="majorBidi" w:cstheme="majorBidi"/>
                <w:b/>
                <w:bCs/>
                <w:lang w:val="kk-KZ"/>
              </w:rPr>
              <w:t xml:space="preserve">Құран </w:t>
            </w:r>
            <w:proofErr w:type="gramStart"/>
            <w:r w:rsidR="00FB712C" w:rsidRPr="00966FCC">
              <w:rPr>
                <w:rFonts w:asciiTheme="majorBidi" w:hAnsiTheme="majorBidi" w:cstheme="majorBidi"/>
                <w:b/>
                <w:bCs/>
                <w:lang w:val="kk-KZ"/>
              </w:rPr>
              <w:t>м</w:t>
            </w:r>
            <w:proofErr w:type="gramEnd"/>
            <w:r w:rsidR="00FB712C" w:rsidRPr="00966FCC">
              <w:rPr>
                <w:rFonts w:asciiTheme="majorBidi" w:hAnsiTheme="majorBidi" w:cstheme="majorBidi"/>
                <w:b/>
                <w:bCs/>
                <w:lang w:val="kk-KZ"/>
              </w:rPr>
              <w:t>әтіндерін тәпсірлеу негіздері</w:t>
            </w:r>
            <w:bookmarkStart w:id="0" w:name="_GoBack"/>
            <w:bookmarkEnd w:id="0"/>
          </w:p>
        </w:tc>
      </w:tr>
      <w:tr w:rsidR="00BA49F2" w:rsidRPr="00966FCC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966FCC" w:rsidRDefault="007A760A" w:rsidP="000E088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Д</w:t>
            </w:r>
            <w:r w:rsidR="00703958"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t>Сахабалар мен табиғиндердің тәпсір саласында түрлі көзқарасты ұстануларының мәні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BA49F2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B7614D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2</w:t>
            </w:r>
          </w:p>
          <w:p w:rsidR="00B7614D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B7614D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B7614D" w:rsidRPr="00966FCC" w:rsidRDefault="00B7614D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BA49F2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="00B7614D" w:rsidRPr="00966FCC">
              <w:rPr>
                <w:rFonts w:asciiTheme="majorBidi" w:hAnsiTheme="majorBidi" w:cstheme="majorBidi"/>
                <w:lang w:val="kk-KZ"/>
              </w:rPr>
              <w:t>2</w:t>
            </w:r>
            <w:r w:rsidRPr="00966FCC">
              <w:rPr>
                <w:rFonts w:asciiTheme="majorBidi" w:hAnsiTheme="majorBidi" w:cstheme="majorBidi"/>
              </w:rPr>
              <w:t>.</w:t>
            </w:r>
            <w:r w:rsidR="00B7614D" w:rsidRPr="00966FCC">
              <w:rPr>
                <w:rFonts w:asciiTheme="majorBidi" w:hAnsiTheme="majorBidi" w:cstheme="majorBidi"/>
                <w:lang w:val="kk-KZ"/>
              </w:rPr>
              <w:t>1</w:t>
            </w:r>
            <w:r w:rsidRPr="00966FCC">
              <w:rPr>
                <w:rFonts w:asciiTheme="majorBidi" w:hAnsiTheme="majorBidi" w:cstheme="majorBidi"/>
              </w:rPr>
              <w:t>.</w:t>
            </w:r>
          </w:p>
          <w:p w:rsidR="00B7614D" w:rsidRPr="00966FCC" w:rsidRDefault="00B7614D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B7614D" w:rsidRPr="00966FCC" w:rsidRDefault="00B7614D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EF6041" w:rsidRPr="00966FCC" w:rsidRDefault="00EF6041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BA49F2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F15DEF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966FCC" w:rsidRDefault="007A760A" w:rsidP="000E088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ПС</w:t>
            </w:r>
            <w:r w:rsidR="00FB712C"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t xml:space="preserve">Сахабалар мен табиғиндер дәуіріндегі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lastRenderedPageBreak/>
              <w:t>тәпсір ғылымының дамуы және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lastRenderedPageBreak/>
              <w:t>Н</w:t>
            </w:r>
            <w:r w:rsidR="00F15DE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lastRenderedPageBreak/>
              <w:t>Н</w:t>
            </w:r>
            <w:r w:rsidR="00F15DE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966FCC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2.1.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>3.1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MS </w:t>
            </w: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Teams/ZOOM-да вебинар</w:t>
            </w:r>
          </w:p>
        </w:tc>
      </w:tr>
      <w:tr w:rsidR="00F15DEF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7A760A" w:rsidP="00882EBB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Д</w:t>
            </w:r>
            <w:r w:rsidR="00882EBB"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882EBB" w:rsidRPr="00966FCC">
              <w:rPr>
                <w:rFonts w:asciiTheme="majorBidi" w:eastAsia="Calibri" w:hAnsiTheme="majorBidi" w:cstheme="majorBidi"/>
                <w:lang w:val="kk-KZ"/>
              </w:rPr>
              <w:t>Құранды интерпретациялау әдістемесі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966FCC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2.1.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F15DEF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7A760A" w:rsidP="00882EBB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ПС</w:t>
            </w:r>
            <w:r w:rsidR="00F15DEF"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882EBB" w:rsidRPr="00966FCC">
              <w:rPr>
                <w:rFonts w:asciiTheme="majorBidi" w:hAnsiTheme="majorBidi" w:cstheme="majorBidi"/>
                <w:lang w:val="kk-KZ"/>
              </w:rPr>
              <w:t>Құран тәпсіріндегі «Нақыл» және «Ижтиһад»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966FCC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2.1.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>3.1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C910CD" w:rsidRPr="00966FCC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966FCC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966FCC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СОӨЖ</w:t>
            </w:r>
            <w:r w:rsidR="00C910CD" w:rsidRPr="00966FCC">
              <w:rPr>
                <w:rFonts w:asciiTheme="majorBidi" w:hAnsiTheme="majorBidi" w:cstheme="majorBidi"/>
              </w:rPr>
              <w:t xml:space="preserve"> 2</w:t>
            </w:r>
            <w:r w:rsidRPr="00966FCC">
              <w:rPr>
                <w:rFonts w:asciiTheme="majorBidi" w:hAnsiTheme="majorBidi" w:cstheme="majorBidi"/>
                <w:lang w:val="kk-KZ"/>
              </w:rPr>
              <w:t>. СӨЖ 2 орындау бойынша консультация</w:t>
            </w:r>
            <w:r w:rsidR="00C910CD" w:rsidRPr="00966FC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966FCC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966FCC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966FCC" w:rsidRDefault="00C910CD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966FCC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 xml:space="preserve">Онлайн </w:t>
            </w: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C910CD" w:rsidRPr="00966FCC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966FCC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966FCC" w:rsidRDefault="007A760A" w:rsidP="00882EBB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СӨЖ </w:t>
            </w:r>
            <w:r w:rsidR="00C910CD" w:rsidRPr="00966FCC">
              <w:rPr>
                <w:rFonts w:asciiTheme="majorBidi" w:hAnsiTheme="majorBidi" w:cstheme="majorBidi"/>
                <w:lang w:val="kk-KZ"/>
              </w:rPr>
              <w:t>2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882EBB" w:rsidRPr="00966FCC">
              <w:rPr>
                <w:rFonts w:asciiTheme="majorBidi" w:eastAsia="Calibri" w:hAnsiTheme="majorBidi" w:cstheme="majorBidi"/>
                <w:lang w:val="kk-KZ"/>
              </w:rPr>
              <w:t>«Әт-Тахрир фи усулит-тафсир» кітабы: Құран тәпсір әдістерін қарастыру. Мұсағид ибн Сулайман, Жидда, 2017.</w:t>
            </w:r>
          </w:p>
          <w:p w:rsidR="00F15DEF" w:rsidRPr="00966FCC" w:rsidRDefault="00F15DE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Н</w:t>
            </w:r>
            <w:r w:rsidR="00C910CD" w:rsidRPr="00966FCC">
              <w:rPr>
                <w:rFonts w:asciiTheme="majorBidi" w:hAnsiTheme="majorBidi" w:cstheme="majorBidi"/>
                <w:lang w:val="kk-KZ"/>
              </w:rPr>
              <w:t>О</w:t>
            </w:r>
            <w:r w:rsidR="00F15DEF" w:rsidRPr="00966FCC">
              <w:rPr>
                <w:rFonts w:asciiTheme="majorBidi" w:hAnsiTheme="majorBidi" w:cstheme="majorBidi"/>
                <w:lang w:val="kk-KZ"/>
              </w:rPr>
              <w:t>2</w:t>
            </w:r>
          </w:p>
          <w:p w:rsidR="00F15DE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Н</w:t>
            </w:r>
            <w:r w:rsidR="00F15DEF" w:rsidRPr="00966FCC">
              <w:rPr>
                <w:rFonts w:asciiTheme="majorBidi" w:hAnsiTheme="majorBidi" w:cstheme="majorBidi"/>
                <w:lang w:val="kk-KZ"/>
              </w:rPr>
              <w:t>О3</w:t>
            </w:r>
          </w:p>
          <w:p w:rsidR="00F15DE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Н</w:t>
            </w:r>
            <w:r w:rsidR="00F15DEF" w:rsidRPr="00966FCC">
              <w:rPr>
                <w:rFonts w:asciiTheme="majorBidi" w:hAnsiTheme="majorBidi" w:cstheme="majorBidi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966FC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2.3</w:t>
            </w:r>
          </w:p>
          <w:p w:rsidR="00F15DEF" w:rsidRPr="00966FC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3.3</w:t>
            </w:r>
          </w:p>
          <w:p w:rsidR="00F15DEF" w:rsidRPr="00966FC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966FCC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966FCC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2</w:t>
            </w:r>
            <w:r w:rsidR="005A584B"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B66F9F" w:rsidRPr="00966FCC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966FCC" w:rsidRDefault="00B66F9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966FCC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966FCC">
              <w:rPr>
                <w:rFonts w:asciiTheme="majorBidi" w:hAnsiTheme="majorBidi" w:cstheme="majorBidi"/>
                <w:lang w:val="kk-KZ"/>
              </w:rPr>
              <w:t>100</w:t>
            </w:r>
          </w:p>
        </w:tc>
      </w:tr>
      <w:tr w:rsidR="006A4035" w:rsidRPr="00966FCC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966FCC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882EBB"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 </w:t>
            </w:r>
            <w:r w:rsidR="00882EBB" w:rsidRPr="00966FCC">
              <w:rPr>
                <w:rFonts w:asciiTheme="majorBidi" w:eastAsia="Calibri" w:hAnsiTheme="majorBidi" w:cstheme="majorBidi"/>
                <w:bCs/>
                <w:lang w:val="kk-KZ"/>
              </w:rPr>
              <w:t>Құранды ой-пікірімен тәпсірлеушіге қажет болған ғылымдар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966FCC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  <w:r w:rsidRPr="00966FCC">
              <w:rPr>
                <w:rFonts w:asciiTheme="majorBidi" w:hAnsiTheme="majorBidi" w:cstheme="majorBidi"/>
              </w:rPr>
              <w:t>.</w:t>
            </w: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  <w:r w:rsidRPr="00966FCC">
              <w:rPr>
                <w:rFonts w:asciiTheme="majorBidi" w:hAnsiTheme="majorBidi" w:cstheme="majorBidi"/>
              </w:rPr>
              <w:t>.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A4035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882EBB" w:rsidP="00882EBB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ПС.</w:t>
            </w:r>
            <w:r w:rsidRPr="00966FCC">
              <w:rPr>
                <w:rFonts w:asciiTheme="majorBidi" w:eastAsia="Calibri" w:hAnsiTheme="majorBidi" w:cstheme="majorBidi"/>
                <w:lang w:val="kk-KZ"/>
              </w:rPr>
              <w:t xml:space="preserve"> Тәпсіршінің шарттары және әдептері.</w:t>
            </w:r>
          </w:p>
          <w:p w:rsidR="007A760A" w:rsidRPr="00966FCC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966FCC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  <w:r w:rsidRPr="00966FCC">
              <w:rPr>
                <w:rFonts w:asciiTheme="majorBidi" w:hAnsiTheme="majorBidi" w:cstheme="majorBidi"/>
              </w:rPr>
              <w:t>.</w:t>
            </w: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  <w:r w:rsidRPr="00966FCC">
              <w:rPr>
                <w:rFonts w:asciiTheme="majorBidi" w:hAnsiTheme="majorBidi" w:cstheme="majorBidi"/>
              </w:rPr>
              <w:t>.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966FCC">
              <w:rPr>
                <w:rFonts w:asciiTheme="majorBidi" w:hAnsiTheme="majorBidi" w:cstheme="majorBidi"/>
                <w:lang w:val="kk-KZ"/>
              </w:rPr>
              <w:t>3.1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6A4035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966FCC" w:rsidRDefault="007A760A" w:rsidP="00882EB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882EBB"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882EBB" w:rsidRPr="00966FCC">
              <w:rPr>
                <w:rFonts w:asciiTheme="majorBidi" w:eastAsia="Calibri" w:hAnsiTheme="majorBidi" w:cstheme="majorBidi"/>
                <w:bCs/>
                <w:lang w:val="kk-KZ"/>
              </w:rPr>
              <w:t>Тәпсір қағидалары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966FCC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  <w:r w:rsidRPr="00966FCC">
              <w:rPr>
                <w:rFonts w:asciiTheme="majorBidi" w:hAnsiTheme="majorBidi" w:cstheme="majorBidi"/>
              </w:rPr>
              <w:t>.</w:t>
            </w: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  <w:r w:rsidRPr="00966FCC">
              <w:rPr>
                <w:rFonts w:asciiTheme="majorBidi" w:hAnsiTheme="majorBidi" w:cstheme="majorBidi"/>
              </w:rPr>
              <w:t>.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A4035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7A760A" w:rsidP="00882EBB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ПС.</w:t>
            </w:r>
            <w:r w:rsidR="006A4035" w:rsidRPr="00966FCC"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  <w:t xml:space="preserve"> </w:t>
            </w:r>
            <w:r w:rsidR="00882EBB" w:rsidRPr="00966FCC">
              <w:rPr>
                <w:rFonts w:asciiTheme="majorBidi" w:eastAsia="Times New Roman" w:hAnsiTheme="majorBidi" w:cstheme="majorBidi"/>
                <w:sz w:val="22"/>
                <w:szCs w:val="22"/>
                <w:lang w:val="kk-KZ" w:eastAsia="ru-RU"/>
              </w:rPr>
              <w:t>Тәпсірдегі «тәржих» мәселесі</w:t>
            </w:r>
          </w:p>
          <w:p w:rsidR="00AE5A33" w:rsidRPr="00966FCC" w:rsidRDefault="00AE5A33" w:rsidP="00DE4DB9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966FCC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  <w:r w:rsidRPr="00966FCC">
              <w:rPr>
                <w:rFonts w:asciiTheme="majorBidi" w:hAnsiTheme="majorBidi" w:cstheme="majorBidi"/>
              </w:rPr>
              <w:t>.</w:t>
            </w: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  <w:r w:rsidRPr="00966FCC">
              <w:rPr>
                <w:rFonts w:asciiTheme="majorBidi" w:hAnsiTheme="majorBidi" w:cstheme="majorBidi"/>
              </w:rPr>
              <w:t>.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966FCC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966FCC" w:rsidRDefault="00AE5A33" w:rsidP="00882EBB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Д.</w:t>
            </w:r>
            <w:r w:rsidR="004E79F8" w:rsidRPr="00966FCC">
              <w:rPr>
                <w:rFonts w:asciiTheme="majorBidi" w:hAnsiTheme="majorBidi" w:cstheme="majorBidi"/>
                <w:bCs/>
              </w:rPr>
              <w:t xml:space="preserve"> </w:t>
            </w:r>
            <w:r w:rsidR="00882EBB" w:rsidRPr="00966FCC">
              <w:rPr>
                <w:rFonts w:asciiTheme="majorBidi" w:eastAsia="Calibri" w:hAnsiTheme="majorBidi" w:cstheme="majorBidi"/>
                <w:bCs/>
                <w:lang w:val="kk-KZ"/>
              </w:rPr>
              <w:t>Тәпсір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4E79F8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4E79F8" w:rsidRPr="00966FCC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6A4035" w:rsidRPr="00966FCC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A4035" w:rsidRPr="00966FCC">
              <w:rPr>
                <w:rFonts w:asciiTheme="majorBidi" w:hAnsiTheme="majorBidi" w:cstheme="majorBidi"/>
                <w:lang w:val="kk-KZ"/>
              </w:rPr>
              <w:t>3</w:t>
            </w:r>
            <w:r w:rsidRPr="00966FCC">
              <w:rPr>
                <w:rFonts w:asciiTheme="majorBidi" w:hAnsiTheme="majorBidi" w:cstheme="majorBidi"/>
                <w:lang w:val="kk-KZ"/>
              </w:rPr>
              <w:t>.1</w:t>
            </w:r>
          </w:p>
          <w:p w:rsidR="006A4035" w:rsidRPr="00966FCC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3.2</w:t>
            </w:r>
          </w:p>
          <w:p w:rsidR="004E79F8" w:rsidRPr="00966FCC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966FCC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4E79F8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AE5A33" w:rsidP="00882EBB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ПС.</w:t>
            </w:r>
            <w:r w:rsidR="00882EBB" w:rsidRPr="00966FCC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882EBB" w:rsidRPr="00966FCC">
              <w:rPr>
                <w:rFonts w:asciiTheme="majorBidi" w:eastAsia="Calibri" w:hAnsiTheme="majorBidi" w:cstheme="majorBidi"/>
                <w:lang w:val="kk-KZ"/>
              </w:rPr>
              <w:t xml:space="preserve">«Тәфсир мәсур» және «тәфсир рай» түрлері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4E79F8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6A4035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A4035" w:rsidRPr="00966FCC">
              <w:rPr>
                <w:rFonts w:asciiTheme="majorBidi" w:hAnsiTheme="majorBidi" w:cstheme="majorBidi"/>
                <w:lang w:val="kk-KZ"/>
              </w:rPr>
              <w:t>3.1</w:t>
            </w:r>
          </w:p>
          <w:p w:rsidR="004E79F8" w:rsidRPr="00966FCC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="004E79F8" w:rsidRPr="00966FCC">
              <w:rPr>
                <w:rFonts w:asciiTheme="majorBidi" w:hAnsiTheme="majorBidi" w:cstheme="majorBidi"/>
                <w:lang w:val="kk-KZ"/>
              </w:rPr>
              <w:t>.2</w:t>
            </w:r>
          </w:p>
          <w:p w:rsidR="004E79F8" w:rsidRPr="00966FCC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="004E79F8" w:rsidRPr="00966FCC">
              <w:rPr>
                <w:rFonts w:asciiTheme="majorBidi" w:hAnsiTheme="majorBidi" w:cstheme="majorBidi"/>
                <w:lang w:val="kk-KZ"/>
              </w:rPr>
              <w:t>.3</w:t>
            </w:r>
          </w:p>
          <w:p w:rsidR="006A4035" w:rsidRPr="00966FCC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AE5A33" w:rsidP="00DE4DB9">
            <w:pPr>
              <w:spacing w:after="0" w:line="240" w:lineRule="auto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СОӨЖ</w:t>
            </w:r>
            <w:r w:rsidR="004E79F8" w:rsidRPr="00966FCC">
              <w:rPr>
                <w:rFonts w:asciiTheme="majorBidi" w:hAnsiTheme="majorBidi" w:cstheme="majorBidi"/>
              </w:rPr>
              <w:t xml:space="preserve"> 3</w:t>
            </w:r>
            <w:r w:rsidRPr="00966FCC">
              <w:rPr>
                <w:rFonts w:asciiTheme="majorBidi" w:hAnsiTheme="majorBidi" w:cstheme="majorBidi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 xml:space="preserve">Онлайн </w:t>
            </w: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4E79F8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AE5A33" w:rsidP="00882EBB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СӨЖ</w:t>
            </w:r>
            <w:r w:rsidR="004E79F8" w:rsidRPr="00966FCC">
              <w:rPr>
                <w:rFonts w:asciiTheme="majorBidi" w:hAnsiTheme="majorBidi" w:cstheme="majorBidi"/>
                <w:lang w:val="kk-KZ"/>
              </w:rPr>
              <w:t xml:space="preserve"> 3. </w:t>
            </w:r>
            <w:r w:rsidR="00882EBB" w:rsidRPr="00966FCC">
              <w:rPr>
                <w:rFonts w:asciiTheme="majorBidi" w:eastAsia="Calibri" w:hAnsiTheme="majorBidi" w:cstheme="majorBidi"/>
                <w:bCs/>
                <w:lang w:val="kk-KZ"/>
              </w:rPr>
              <w:t>Қ.Құрманбаевтың</w:t>
            </w:r>
            <w:r w:rsidR="00882EBB" w:rsidRPr="00966FCC">
              <w:rPr>
                <w:rFonts w:asciiTheme="majorBidi" w:eastAsia="Calibri" w:hAnsiTheme="majorBidi" w:cstheme="majorBidi"/>
                <w:b/>
                <w:lang w:val="kk-KZ"/>
              </w:rPr>
              <w:t xml:space="preserve"> «</w:t>
            </w:r>
            <w:r w:rsidR="00882EBB" w:rsidRPr="00966FCC">
              <w:rPr>
                <w:rFonts w:asciiTheme="majorBidi" w:eastAsia="Calibri" w:hAnsiTheme="majorBidi" w:cstheme="majorBidi"/>
                <w:lang w:val="kk-KZ"/>
              </w:rPr>
              <w:t>Құран ілімдеріне кіріспе» еңбегіндегі «Тәпсір түрлері» тақырыбын талдау, конспект жазу.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4E79F8" w:rsidRPr="00966FCC">
              <w:rPr>
                <w:rFonts w:asciiTheme="majorBidi" w:hAnsiTheme="majorBidi" w:cstheme="majorBidi"/>
                <w:lang w:val="kk-KZ" w:eastAsia="ar-SA"/>
              </w:rPr>
              <w:t>О 3</w:t>
            </w:r>
          </w:p>
          <w:p w:rsidR="004E79F8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4E79F8" w:rsidRPr="00966FCC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3.2</w:t>
            </w:r>
          </w:p>
          <w:p w:rsidR="004E79F8" w:rsidRPr="00966FCC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DF5DCC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966FCC" w:rsidRDefault="00DF5DCC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966FCC" w:rsidRDefault="00AE5A33" w:rsidP="00882EB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</w:t>
            </w:r>
            <w:r w:rsidR="00882EB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. </w:t>
            </w:r>
            <w:r w:rsidR="00882EBB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Тәпсірдегі қарама-қайшылықтар мен «ижмағ»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DF5DCC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715D44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DF5DCC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DF5DCC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О </w:t>
            </w:r>
            <w:r w:rsidR="00715D44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3.1</w:t>
            </w:r>
          </w:p>
          <w:p w:rsidR="00715D44" w:rsidRPr="00966FCC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3.3</w:t>
            </w:r>
          </w:p>
          <w:p w:rsidR="00715D44" w:rsidRPr="00966FCC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DF5DCC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715D44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966FCC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966FCC" w:rsidRDefault="00AE5A33" w:rsidP="00882EB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882EB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882EBB" w:rsidRPr="00966FCC">
              <w:rPr>
                <w:rFonts w:asciiTheme="majorBidi" w:eastAsia="Times New Roman" w:hAnsiTheme="majorBidi" w:cstheme="majorBidi"/>
                <w:sz w:val="22"/>
                <w:szCs w:val="22"/>
                <w:lang w:val="kk-KZ" w:eastAsia="ru-RU"/>
              </w:rPr>
              <w:t>Тәпсір саласындағы қарама-қайшылықтың түрлері мен көріністері және оның себептері</w:t>
            </w:r>
          </w:p>
          <w:p w:rsidR="00715D44" w:rsidRPr="00966FCC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715D44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715D44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715D44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966FCC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715D44" w:rsidRPr="00966FCC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3.3</w:t>
            </w:r>
          </w:p>
          <w:p w:rsidR="00715D44" w:rsidRPr="00966FCC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966FCC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966FCC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966FCC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Модуль 2.</w:t>
            </w:r>
            <w:r w:rsidR="00AE5A33" w:rsidRPr="00966FCC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9240E1" w:rsidRPr="00966FCC">
              <w:rPr>
                <w:rFonts w:asciiTheme="majorBidi" w:eastAsia="Calibri" w:hAnsiTheme="majorBidi" w:cstheme="majorBidi"/>
                <w:bCs/>
                <w:lang w:val="kk-KZ"/>
              </w:rPr>
              <w:t>Хадисті интерпретациялау әдістері</w:t>
            </w:r>
          </w:p>
        </w:tc>
      </w:tr>
      <w:tr w:rsidR="004E79F8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966FCC" w:rsidRDefault="00AE5A33" w:rsidP="00933540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Д. </w:t>
            </w:r>
            <w:r w:rsidR="004E79F8" w:rsidRPr="00966FCC">
              <w:rPr>
                <w:rFonts w:asciiTheme="majorBidi" w:hAnsiTheme="majorBidi" w:cstheme="majorBidi"/>
                <w:bCs/>
                <w:lang w:val="kk-KZ"/>
              </w:rPr>
              <w:t xml:space="preserve">  </w:t>
            </w:r>
            <w:r w:rsidR="00933540" w:rsidRPr="00966FCC">
              <w:rPr>
                <w:rFonts w:asciiTheme="majorBidi" w:eastAsia="Calibri" w:hAnsiTheme="majorBidi" w:cstheme="majorBidi"/>
                <w:lang w:val="kk-KZ"/>
              </w:rPr>
              <w:t xml:space="preserve">Құран сөздеріне араб тілінің </w:t>
            </w:r>
            <w:r w:rsidR="00933540" w:rsidRPr="00966FCC">
              <w:rPr>
                <w:rFonts w:asciiTheme="majorBidi" w:eastAsia="Calibri" w:hAnsiTheme="majorBidi" w:cstheme="majorBidi"/>
                <w:lang w:val="kk-KZ"/>
              </w:rPr>
              <w:lastRenderedPageBreak/>
              <w:t>ережелері арқылы мағына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Н</w:t>
            </w:r>
            <w:r w:rsidR="004E79F8" w:rsidRPr="00966FCC">
              <w:rPr>
                <w:rFonts w:asciiTheme="majorBidi" w:hAnsiTheme="majorBidi" w:cstheme="majorBidi"/>
                <w:lang w:val="kk-KZ"/>
              </w:rPr>
              <w:t>О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2</w:t>
            </w:r>
          </w:p>
          <w:p w:rsidR="004E79F8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Н</w:t>
            </w:r>
            <w:r w:rsidR="004E79F8" w:rsidRPr="00966FCC">
              <w:rPr>
                <w:rFonts w:asciiTheme="majorBidi" w:hAnsiTheme="majorBidi" w:cstheme="majorBidi"/>
                <w:lang w:val="kk-KZ"/>
              </w:rPr>
              <w:t>О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2.2</w:t>
            </w:r>
          </w:p>
          <w:p w:rsidR="004E79F8" w:rsidRPr="00966FCC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 xml:space="preserve">MS </w:t>
            </w:r>
            <w:r w:rsidRPr="00966FCC">
              <w:rPr>
                <w:rFonts w:asciiTheme="majorBidi" w:hAnsiTheme="majorBidi" w:cstheme="majorBidi"/>
                <w:lang w:val="en-US"/>
              </w:rPr>
              <w:lastRenderedPageBreak/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DF5DCC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966FCC" w:rsidRDefault="00AE5A33" w:rsidP="00933540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ПС.</w:t>
            </w:r>
            <w:r w:rsidR="00DF5DCC"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933540" w:rsidRPr="00966FCC">
              <w:rPr>
                <w:rFonts w:asciiTheme="majorBidi" w:eastAsia="Calibri" w:hAnsiTheme="majorBidi" w:cstheme="majorBidi"/>
                <w:lang w:val="kk-KZ"/>
              </w:rPr>
              <w:t>Араб тілінің өзіндік ерекшеліктері мен қағидалары.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Н</w:t>
            </w:r>
            <w:r w:rsidR="00DF5DCC" w:rsidRPr="00966FCC">
              <w:rPr>
                <w:rFonts w:asciiTheme="majorBidi" w:hAnsiTheme="majorBidi" w:cstheme="majorBidi"/>
                <w:lang w:val="kk-KZ"/>
              </w:rPr>
              <w:t>О 3</w:t>
            </w:r>
          </w:p>
          <w:p w:rsidR="00DF5DCC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Н</w:t>
            </w:r>
            <w:r w:rsidR="00DF5DCC" w:rsidRPr="00966FCC">
              <w:rPr>
                <w:rFonts w:asciiTheme="majorBidi" w:hAnsiTheme="majorBidi" w:cstheme="majorBidi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DF5DCC" w:rsidRPr="00966FCC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4</w:t>
            </w:r>
            <w:r w:rsidRPr="00966FCC">
              <w:rPr>
                <w:rFonts w:asciiTheme="majorBidi" w:hAnsiTheme="majorBidi" w:cstheme="majorBidi"/>
                <w:lang w:val="kk-KZ"/>
              </w:rPr>
              <w:t>.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1</w:t>
            </w:r>
          </w:p>
          <w:p w:rsidR="00DF5DCC" w:rsidRPr="00966FCC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>4.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2</w:t>
            </w:r>
          </w:p>
          <w:p w:rsidR="00715D44" w:rsidRPr="00966FCC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</w:pPr>
            <w:proofErr w:type="gramStart"/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СОӨЖ</w:t>
            </w:r>
            <w:proofErr w:type="gramEnd"/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4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. </w:t>
            </w:r>
            <w:proofErr w:type="gramStart"/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С</w:t>
            </w:r>
            <w:proofErr w:type="gramEnd"/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ӨЖ 4 орындау бойынша консультация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</w:p>
          <w:p w:rsidR="00AE5A33" w:rsidRPr="00966FC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 xml:space="preserve">Онлайн </w:t>
            </w: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A584B" w:rsidRPr="00966FCC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966FCC" w:rsidRDefault="00AE5A33" w:rsidP="0093354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kk-KZ" w:eastAsia="ru-RU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СӨЖ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</w:rPr>
              <w:t xml:space="preserve"> 4 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 аяттарын тілдік тұрғыдан тәпсірлеуге мысалдар қарастыру. Презентациялық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966FCC">
              <w:rPr>
                <w:rFonts w:asciiTheme="majorBidi" w:hAnsiTheme="majorBidi" w:cstheme="majorBidi"/>
                <w:bCs/>
                <w:lang w:val="kk-KZ" w:eastAsia="ar-SA"/>
              </w:rPr>
              <w:t>5.2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5</w:t>
            </w:r>
            <w:r w:rsidR="00EB3B7F" w:rsidRPr="00966FCC">
              <w:rPr>
                <w:rFonts w:asciiTheme="majorBidi" w:hAnsiTheme="majorBidi" w:cstheme="majorBidi"/>
                <w:bCs/>
                <w:lang w:val="kk-KZ" w:eastAsia="ar-SA"/>
              </w:rPr>
              <w:t>.3</w:t>
            </w:r>
          </w:p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</w:t>
            </w:r>
            <w:r w:rsidR="00EB3B7F" w:rsidRPr="00966FCC">
              <w:rPr>
                <w:rFonts w:asciiTheme="majorBidi" w:hAnsiTheme="majorBidi" w:cstheme="majorBidi"/>
                <w:lang w:val="kk-KZ"/>
              </w:rPr>
              <w:t>.4</w:t>
            </w:r>
          </w:p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5A584B" w:rsidRPr="00966FCC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AE5A33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АБ</w:t>
            </w:r>
            <w:r w:rsidR="005A584B" w:rsidRPr="00966FCC">
              <w:rPr>
                <w:rFonts w:asciiTheme="majorBidi" w:hAnsiTheme="majorBidi" w:cstheme="majorBidi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100</w:t>
            </w:r>
          </w:p>
        </w:tc>
      </w:tr>
      <w:tr w:rsidR="005A584B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AE5A33" w:rsidP="00933540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933540" w:rsidRPr="00966FCC">
              <w:rPr>
                <w:rFonts w:asciiTheme="majorBidi" w:eastAsia="Calibri" w:hAnsiTheme="majorBidi" w:cstheme="majorBidi"/>
                <w:lang w:val="kk-KZ"/>
              </w:rPr>
              <w:t xml:space="preserve"> Хадис интерпретациялау ғылымының анықтамасы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5A584B" w:rsidRPr="00966FCC">
              <w:rPr>
                <w:rFonts w:asciiTheme="majorBidi" w:hAnsiTheme="majorBidi" w:cstheme="majorBidi"/>
                <w:lang w:val="kk-KZ" w:eastAsia="ar-SA"/>
              </w:rPr>
              <w:t xml:space="preserve">О </w:t>
            </w:r>
            <w:r w:rsidR="00EB3B7F" w:rsidRPr="00966FCC">
              <w:rPr>
                <w:rFonts w:asciiTheme="majorBidi" w:hAnsiTheme="majorBidi" w:cstheme="majorBidi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966FCC">
              <w:rPr>
                <w:rFonts w:asciiTheme="majorBidi" w:hAnsiTheme="majorBidi" w:cstheme="majorBidi"/>
                <w:bCs/>
                <w:lang w:val="kk-KZ" w:eastAsia="ar-SA"/>
              </w:rPr>
              <w:t>4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.1</w:t>
            </w:r>
          </w:p>
          <w:p w:rsidR="00EB3B7F" w:rsidRPr="00966FCC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ИЖ</w:t>
            </w:r>
            <w:r w:rsidR="005A584B"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966FCC">
              <w:rPr>
                <w:rFonts w:asciiTheme="majorBidi" w:hAnsiTheme="majorBidi" w:cstheme="majorBidi"/>
                <w:bCs/>
                <w:lang w:val="kk-KZ" w:eastAsia="ar-SA"/>
              </w:rPr>
              <w:t>4</w:t>
            </w:r>
            <w:r w:rsidR="005A584B" w:rsidRPr="00966FCC">
              <w:rPr>
                <w:rFonts w:asciiTheme="majorBidi" w:hAnsiTheme="majorBidi" w:cstheme="majorBidi"/>
                <w:bCs/>
                <w:lang w:val="kk-KZ" w:eastAsia="ar-SA"/>
              </w:rPr>
              <w:t>.</w:t>
            </w:r>
            <w:r w:rsidR="00EB3B7F" w:rsidRPr="00966FCC">
              <w:rPr>
                <w:rFonts w:asciiTheme="majorBidi" w:hAnsiTheme="majorBidi" w:cstheme="majorBidi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EB3B7F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966FCC" w:rsidRDefault="00EB3B7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966FCC" w:rsidRDefault="00AE5A33" w:rsidP="0093354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EB3B7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Хадис интерпретация ғылымының зерттеу саласы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966FCC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EB3B7F" w:rsidRPr="00966FCC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966FCC" w:rsidRDefault="00EB3B7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EB3B7F" w:rsidRPr="00966FCC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ИЖ </w:t>
            </w:r>
            <w:r w:rsidR="00EB3B7F" w:rsidRPr="00966FCC">
              <w:rPr>
                <w:rFonts w:asciiTheme="majorBidi" w:hAnsiTheme="majorBidi" w:cstheme="majorBidi"/>
                <w:bCs/>
                <w:lang w:val="kk-KZ" w:eastAsia="ar-SA"/>
              </w:rPr>
              <w:t>4.2</w:t>
            </w:r>
          </w:p>
          <w:p w:rsidR="00EB3B7F" w:rsidRPr="00966FCC" w:rsidRDefault="00EB3B7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966FCC" w:rsidRDefault="00EB3B7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0621DB" w:rsidP="0093354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Д.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Хадисті интерпретациялау әдістері</w:t>
            </w:r>
          </w:p>
          <w:p w:rsidR="000621DB" w:rsidRPr="00966FC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5A584B" w:rsidRPr="00966FCC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0621DB" w:rsidP="0093354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933540" w:rsidRPr="00966FCC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Хадистерді өзге хадистермен және сахабалар сөздерімен түсіндіру</w:t>
            </w:r>
          </w:p>
          <w:p w:rsidR="005A584B" w:rsidRPr="00966FC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0621DB" w:rsidP="00933540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Д.</w:t>
            </w:r>
            <w:r w:rsidR="005A584B" w:rsidRPr="00966FCC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Хадисті шархтауға байланысты мәселелер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 xml:space="preserve">О </w:t>
            </w:r>
            <w:r w:rsidR="00096FD8" w:rsidRPr="00966FCC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</w:rPr>
              <w:t xml:space="preserve"> </w:t>
            </w:r>
            <w:r w:rsidR="00096FD8" w:rsidRPr="00966FCC">
              <w:rPr>
                <w:rFonts w:asciiTheme="majorBidi" w:hAnsiTheme="majorBidi" w:cstheme="majorBidi"/>
                <w:bCs/>
                <w:lang w:val="kk-KZ"/>
              </w:rPr>
              <w:t>3.1</w:t>
            </w:r>
          </w:p>
          <w:p w:rsidR="00096FD8" w:rsidRPr="00966FCC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3.2</w:t>
            </w:r>
          </w:p>
          <w:p w:rsidR="00096FD8" w:rsidRPr="00966FCC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0621DB" w:rsidP="0093354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Хадисті қате түсінуге апаратын жағдайлар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О </w:t>
            </w:r>
            <w:r w:rsidR="00096FD8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096FD8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096FD8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96FD8" w:rsidRPr="00966FCC">
              <w:rPr>
                <w:rFonts w:asciiTheme="majorBidi" w:hAnsiTheme="majorBidi" w:cstheme="majorBidi"/>
                <w:bCs/>
                <w:lang w:val="kk-KZ" w:eastAsia="ar-SA"/>
              </w:rPr>
              <w:t>3.1</w:t>
            </w:r>
          </w:p>
          <w:p w:rsidR="005A584B" w:rsidRPr="00966FCC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4.1</w:t>
            </w:r>
          </w:p>
          <w:p w:rsidR="00096FD8" w:rsidRPr="00966FCC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966FCC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</w:pPr>
            <w:proofErr w:type="gramStart"/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СОӨЖ</w:t>
            </w:r>
            <w:proofErr w:type="gramEnd"/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5. </w:t>
            </w:r>
            <w:proofErr w:type="gramStart"/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С</w:t>
            </w:r>
            <w:proofErr w:type="gramEnd"/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ӨЖ 5 орындау бойынша консультация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</w:p>
          <w:p w:rsidR="000621DB" w:rsidRPr="00966FC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 xml:space="preserve">Онлайн </w:t>
            </w: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A584B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966FCC" w:rsidRDefault="000621DB" w:rsidP="0093354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kk-KZ" w:eastAsia="ru-RU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5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. </w:t>
            </w:r>
            <w:r w:rsidR="00933540" w:rsidRPr="00966FCC">
              <w:rPr>
                <w:rFonts w:asciiTheme="majorBidi" w:hAnsiTheme="majorBidi" w:cstheme="majorBidi"/>
                <w:color w:val="000000"/>
                <w:sz w:val="22"/>
                <w:szCs w:val="22"/>
                <w:lang w:val="kk-KZ" w:eastAsia="ru-RU"/>
              </w:rPr>
              <w:t>«Ғилму шархи әл-хадис уә рауәфиди әл-бахси фиһ» еңбегіндегі хадисті интерпретациялау әдістерімен танысу, конспект жазу.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  <w:r w:rsidR="00933540" w:rsidRPr="00966FCC">
              <w:rPr>
                <w:rFonts w:asciiTheme="majorBidi" w:hAnsiTheme="majorBidi" w:cstheme="majorBidi"/>
                <w:color w:val="000000"/>
                <w:sz w:val="22"/>
                <w:szCs w:val="22"/>
                <w:lang w:val="kk-KZ" w:eastAsia="ru-RU"/>
              </w:rPr>
              <w:t>Мұхаммед ибн Омар, 2016.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5.1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5.2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5.3</w:t>
            </w:r>
          </w:p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5A584B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966FCC" w:rsidRDefault="000621DB" w:rsidP="00DE4DB9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  <w:r w:rsidR="00933540" w:rsidRPr="00966FCC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Хадисті интерпретациялауға қатысты ілімдер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CE7FF1" w:rsidRPr="00966FCC">
              <w:rPr>
                <w:rFonts w:asciiTheme="majorBidi" w:hAnsiTheme="majorBidi" w:cstheme="majorBidi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5A584B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0621DB" w:rsidP="009240E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933540" w:rsidRPr="00966FCC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9240E1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Хадис мәтінін түсінуші мен жеткізушіге қойылатын талаптарды қарастыру.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</w:rPr>
              <w:t>4.3</w:t>
            </w:r>
          </w:p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966FCC">
              <w:rPr>
                <w:rFonts w:asciiTheme="majorBidi" w:hAnsiTheme="majorBidi" w:cstheme="majorBidi"/>
              </w:rPr>
              <w:t>5.1</w:t>
            </w:r>
          </w:p>
          <w:p w:rsidR="005A584B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E7FF1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0621DB" w:rsidP="009240E1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Д</w:t>
            </w:r>
            <w:r w:rsidR="009240E1"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9240E1" w:rsidRPr="00966FCC">
              <w:rPr>
                <w:rFonts w:asciiTheme="majorBidi" w:eastAsia="Calibri" w:hAnsiTheme="majorBidi" w:cstheme="majorBidi"/>
                <w:lang w:val="kk-KZ"/>
              </w:rPr>
              <w:t>«Ғарибул хадис», «Ғиләлул хадис», «Мухталифул хадис»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C35E8F" w:rsidRPr="00966FCC" w:rsidRDefault="00C35E8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CE7FF1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0621DB" w:rsidP="009240E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9240E1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9240E1" w:rsidRPr="00966FCC">
              <w:rPr>
                <w:rFonts w:asciiTheme="majorBidi" w:eastAsia="Times New Roman" w:hAnsiTheme="majorBidi" w:cstheme="majorBidi"/>
                <w:sz w:val="22"/>
                <w:szCs w:val="22"/>
                <w:lang w:val="kk-KZ" w:eastAsia="ru-RU"/>
              </w:rPr>
              <w:t>«Жарх және тағдил» мәселелері</w:t>
            </w:r>
          </w:p>
          <w:p w:rsidR="00CE7FF1" w:rsidRPr="00966FCC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E7FF1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СОӨЖ</w:t>
            </w:r>
            <w:r w:rsidR="00CE7FF1"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7</w:t>
            </w:r>
            <w:proofErr w:type="gramStart"/>
            <w:r w:rsidR="00CE7FF1" w:rsidRPr="00966FCC"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  <w:t xml:space="preserve"> </w:t>
            </w: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>С</w:t>
            </w:r>
            <w:proofErr w:type="gramEnd"/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 xml:space="preserve">ӨЖ </w:t>
            </w:r>
            <w:r w:rsidR="00DE4DB9" w:rsidRPr="00966FCC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>7</w:t>
            </w: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ИЖ 5.1</w:t>
            </w:r>
          </w:p>
          <w:p w:rsidR="00DE4DB9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ИЖ 5.2</w:t>
            </w:r>
          </w:p>
          <w:p w:rsidR="00CE7FF1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 xml:space="preserve">Онлайн </w:t>
            </w: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CE7FF1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0621DB" w:rsidP="009240E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proofErr w:type="gramStart"/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СӨЖ</w:t>
            </w:r>
            <w:proofErr w:type="gramEnd"/>
            <w:r w:rsidR="00CE7FF1"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  <w:r w:rsidR="00DE4DB9"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7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.</w:t>
            </w:r>
            <w:r w:rsidR="009240E1"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  <w:r w:rsidR="009240E1" w:rsidRPr="00966FCC">
              <w:rPr>
                <w:rFonts w:asciiTheme="majorBidi" w:eastAsia="Times New Roman" w:hAnsiTheme="majorBidi" w:cstheme="majorBidi"/>
                <w:sz w:val="22"/>
                <w:szCs w:val="22"/>
                <w:lang w:val="kk-KZ" w:eastAsia="ru-RU"/>
              </w:rPr>
              <w:t xml:space="preserve">«Жарх және тағдилдің» ерекшеліктері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да ауызша</w:t>
            </w:r>
            <w:r w:rsidR="00C35E8F"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</w:tr>
      <w:tr w:rsidR="00CE7FF1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</w:pPr>
            <w:r w:rsidRPr="00966FCC"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  <w:t>АБ</w:t>
            </w:r>
            <w:r w:rsidR="00CE7FF1" w:rsidRPr="00966FCC"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D42385" w:rsidRPr="00966FCC" w:rsidRDefault="00D42385">
      <w:pPr>
        <w:rPr>
          <w:rFonts w:asciiTheme="majorBidi" w:hAnsiTheme="majorBidi" w:cstheme="majorBidi"/>
        </w:rPr>
      </w:pPr>
    </w:p>
    <w:sectPr w:rsidR="00D42385" w:rsidRPr="00966FCC" w:rsidSect="00DF5D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852C12"/>
    <w:multiLevelType w:val="multilevel"/>
    <w:tmpl w:val="F0D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310AB8"/>
    <w:multiLevelType w:val="hybridMultilevel"/>
    <w:tmpl w:val="6DF4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7E3207DC"/>
    <w:multiLevelType w:val="hybridMultilevel"/>
    <w:tmpl w:val="4E9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08"/>
  <w:characterSpacingControl w:val="doNotCompress"/>
  <w:compat/>
  <w:rsids>
    <w:rsidRoot w:val="00627BE5"/>
    <w:rsid w:val="000115B7"/>
    <w:rsid w:val="00050583"/>
    <w:rsid w:val="00057447"/>
    <w:rsid w:val="000621DB"/>
    <w:rsid w:val="00062AAC"/>
    <w:rsid w:val="000831E4"/>
    <w:rsid w:val="00096FD8"/>
    <w:rsid w:val="000B4490"/>
    <w:rsid w:val="000D14C4"/>
    <w:rsid w:val="000E0887"/>
    <w:rsid w:val="00184AD0"/>
    <w:rsid w:val="001C7967"/>
    <w:rsid w:val="001E2C5E"/>
    <w:rsid w:val="00296056"/>
    <w:rsid w:val="002A067C"/>
    <w:rsid w:val="002D64C1"/>
    <w:rsid w:val="003263F8"/>
    <w:rsid w:val="00392B5B"/>
    <w:rsid w:val="003E52C5"/>
    <w:rsid w:val="00437CF2"/>
    <w:rsid w:val="004C7EF7"/>
    <w:rsid w:val="004E79F8"/>
    <w:rsid w:val="00517075"/>
    <w:rsid w:val="00524FBB"/>
    <w:rsid w:val="0056688B"/>
    <w:rsid w:val="00592DE1"/>
    <w:rsid w:val="005A584B"/>
    <w:rsid w:val="005F1D1D"/>
    <w:rsid w:val="00627BE5"/>
    <w:rsid w:val="00636E34"/>
    <w:rsid w:val="006439E0"/>
    <w:rsid w:val="00682EA5"/>
    <w:rsid w:val="006A4035"/>
    <w:rsid w:val="006A7BF1"/>
    <w:rsid w:val="0070298E"/>
    <w:rsid w:val="00703958"/>
    <w:rsid w:val="00715703"/>
    <w:rsid w:val="00715D44"/>
    <w:rsid w:val="007520D1"/>
    <w:rsid w:val="007A760A"/>
    <w:rsid w:val="007D6A23"/>
    <w:rsid w:val="00807CCD"/>
    <w:rsid w:val="008415DE"/>
    <w:rsid w:val="00882EBB"/>
    <w:rsid w:val="008A6020"/>
    <w:rsid w:val="008D6888"/>
    <w:rsid w:val="008E5D51"/>
    <w:rsid w:val="008F4ABF"/>
    <w:rsid w:val="009240E1"/>
    <w:rsid w:val="00933540"/>
    <w:rsid w:val="00966FCC"/>
    <w:rsid w:val="009918D2"/>
    <w:rsid w:val="00A00D55"/>
    <w:rsid w:val="00A20F5F"/>
    <w:rsid w:val="00A37C41"/>
    <w:rsid w:val="00A5074A"/>
    <w:rsid w:val="00A9460A"/>
    <w:rsid w:val="00AD2739"/>
    <w:rsid w:val="00AE5A33"/>
    <w:rsid w:val="00B3517F"/>
    <w:rsid w:val="00B66F9F"/>
    <w:rsid w:val="00B7614D"/>
    <w:rsid w:val="00BA49F2"/>
    <w:rsid w:val="00BC703E"/>
    <w:rsid w:val="00BF174A"/>
    <w:rsid w:val="00C3041F"/>
    <w:rsid w:val="00C35E8F"/>
    <w:rsid w:val="00C6258F"/>
    <w:rsid w:val="00C62D92"/>
    <w:rsid w:val="00C850EC"/>
    <w:rsid w:val="00C910CD"/>
    <w:rsid w:val="00CC11A7"/>
    <w:rsid w:val="00CE242E"/>
    <w:rsid w:val="00CE7FF1"/>
    <w:rsid w:val="00D42385"/>
    <w:rsid w:val="00D51E7D"/>
    <w:rsid w:val="00DD269D"/>
    <w:rsid w:val="00DE00D2"/>
    <w:rsid w:val="00DE4DB9"/>
    <w:rsid w:val="00DF5DCC"/>
    <w:rsid w:val="00E4275E"/>
    <w:rsid w:val="00E70489"/>
    <w:rsid w:val="00EB3B7F"/>
    <w:rsid w:val="00EB60C1"/>
    <w:rsid w:val="00EF6041"/>
    <w:rsid w:val="00F01DCD"/>
    <w:rsid w:val="00F15DEF"/>
    <w:rsid w:val="00F26FB5"/>
    <w:rsid w:val="00FB6C28"/>
    <w:rsid w:val="00FB712C"/>
    <w:rsid w:val="00FF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  <w:lang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ligio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human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ftyat.k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2%D0%BE%D0%BF%D1%80%D0%BE%D1%81%D1%8B_%D0%B8%D1%81%D1%82%D0%BE%D1%80%D0%B8%D0%B8" TargetMode="External"/><Relationship Id="rId10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itann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11681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2</cp:revision>
  <dcterms:created xsi:type="dcterms:W3CDTF">2020-09-23T19:47:00Z</dcterms:created>
  <dcterms:modified xsi:type="dcterms:W3CDTF">2020-09-23T19:47:00Z</dcterms:modified>
</cp:coreProperties>
</file>